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E5740" w:rsidRPr="00042D4E" w:rsidRDefault="00EE5740" w:rsidP="00EE5740">
      <w:pPr>
        <w:jc w:val="center"/>
        <w:rPr>
          <w:rFonts w:ascii="Calibri" w:hAnsi="Calibri"/>
          <w:b/>
          <w:sz w:val="32"/>
        </w:rPr>
      </w:pPr>
      <w:r w:rsidRPr="00042D4E">
        <w:rPr>
          <w:rFonts w:ascii="Calibri" w:hAnsi="Calibri"/>
          <w:b/>
          <w:sz w:val="32"/>
        </w:rPr>
        <w:t xml:space="preserve">RELAX </w:t>
      </w:r>
      <w:r w:rsidR="00C04DEA">
        <w:rPr>
          <w:rFonts w:ascii="Calibri" w:hAnsi="Calibri"/>
          <w:b/>
          <w:sz w:val="32"/>
        </w:rPr>
        <w:t xml:space="preserve">E COMFORT </w:t>
      </w:r>
      <w:r w:rsidR="006A4CAA">
        <w:rPr>
          <w:rFonts w:ascii="Calibri" w:hAnsi="Calibri"/>
          <w:b/>
          <w:sz w:val="32"/>
        </w:rPr>
        <w:t xml:space="preserve">ACUSTICO </w:t>
      </w:r>
      <w:r w:rsidRPr="00042D4E">
        <w:rPr>
          <w:rFonts w:ascii="Calibri" w:hAnsi="Calibri"/>
          <w:b/>
          <w:sz w:val="32"/>
        </w:rPr>
        <w:t>A CINQUE STELLE CON ISOLMANT</w:t>
      </w:r>
    </w:p>
    <w:p w:rsidR="00EE5740" w:rsidRPr="001F6FB7" w:rsidRDefault="00EE5740" w:rsidP="00EE5740">
      <w:pPr>
        <w:jc w:val="center"/>
        <w:rPr>
          <w:rFonts w:asciiTheme="majorHAnsi" w:hAnsiTheme="majorHAnsi"/>
          <w:b/>
          <w:sz w:val="28"/>
          <w:szCs w:val="28"/>
        </w:rPr>
      </w:pPr>
    </w:p>
    <w:p w:rsidR="003E373C" w:rsidRDefault="003E373C" w:rsidP="00A3666A">
      <w:pPr>
        <w:jc w:val="both"/>
        <w:rPr>
          <w:rFonts w:asciiTheme="majorHAnsi" w:hAnsiTheme="majorHAnsi"/>
        </w:rPr>
      </w:pPr>
      <w:r>
        <w:rPr>
          <w:rFonts w:asciiTheme="majorHAnsi" w:hAnsiTheme="majorHAnsi"/>
        </w:rPr>
        <w:t>Offrire</w:t>
      </w:r>
      <w:r w:rsidR="004F3F09">
        <w:rPr>
          <w:rFonts w:asciiTheme="majorHAnsi" w:hAnsiTheme="majorHAnsi"/>
        </w:rPr>
        <w:t xml:space="preserve"> </w:t>
      </w:r>
      <w:r w:rsidR="00397316" w:rsidRPr="006C25F6">
        <w:rPr>
          <w:rFonts w:asciiTheme="majorHAnsi" w:hAnsiTheme="majorHAnsi"/>
          <w:b/>
          <w:bCs/>
        </w:rPr>
        <w:t>esperienze di puro relax e benessere, per rendere ancora più unico e indimenticabile</w:t>
      </w:r>
      <w:r w:rsidR="00681483" w:rsidRPr="006C25F6">
        <w:rPr>
          <w:rFonts w:asciiTheme="majorHAnsi" w:hAnsiTheme="majorHAnsi"/>
          <w:b/>
          <w:bCs/>
        </w:rPr>
        <w:t xml:space="preserve"> il soggiorno dei propri ospiti</w:t>
      </w:r>
      <w:r>
        <w:rPr>
          <w:rFonts w:asciiTheme="majorHAnsi" w:hAnsiTheme="majorHAnsi"/>
        </w:rPr>
        <w:t xml:space="preserve"> è l’obiettivo a cui punta sempre di più il mondo dell’ospitalità alberghiera, investendo non solo nella cura architettonica e nel design di ogni singolo ambiente ma soprattutto </w:t>
      </w:r>
      <w:r w:rsidR="00240F5D">
        <w:rPr>
          <w:rFonts w:asciiTheme="majorHAnsi" w:hAnsiTheme="majorHAnsi"/>
        </w:rPr>
        <w:t xml:space="preserve">in un </w:t>
      </w:r>
      <w:r w:rsidR="00240F5D" w:rsidRPr="006C25F6">
        <w:rPr>
          <w:rFonts w:asciiTheme="majorHAnsi" w:hAnsiTheme="majorHAnsi"/>
          <w:b/>
          <w:bCs/>
        </w:rPr>
        <w:t>corretto isolamento acustico</w:t>
      </w:r>
      <w:r w:rsidR="00240F5D">
        <w:rPr>
          <w:rFonts w:asciiTheme="majorHAnsi" w:hAnsiTheme="majorHAnsi"/>
        </w:rPr>
        <w:t xml:space="preserve">. </w:t>
      </w:r>
      <w:r w:rsidR="009438B2">
        <w:rPr>
          <w:rFonts w:asciiTheme="majorHAnsi" w:hAnsiTheme="majorHAnsi"/>
        </w:rPr>
        <w:t xml:space="preserve">Per garantire il massimo livello di comfort è quanto mai essenziale scegliere tecnologie e </w:t>
      </w:r>
      <w:r w:rsidR="009438B2" w:rsidRPr="006C25F6">
        <w:rPr>
          <w:rFonts w:asciiTheme="majorHAnsi" w:hAnsiTheme="majorHAnsi"/>
          <w:b/>
          <w:bCs/>
        </w:rPr>
        <w:t>soluzioni all’avanguardia</w:t>
      </w:r>
      <w:r w:rsidR="009438B2">
        <w:rPr>
          <w:rFonts w:asciiTheme="majorHAnsi" w:hAnsiTheme="majorHAnsi"/>
        </w:rPr>
        <w:t xml:space="preserve"> come quelle messe a punto da </w:t>
      </w:r>
      <w:proofErr w:type="spellStart"/>
      <w:r w:rsidR="009438B2" w:rsidRPr="006C25F6">
        <w:rPr>
          <w:rFonts w:asciiTheme="majorHAnsi" w:hAnsiTheme="majorHAnsi"/>
          <w:b/>
          <w:bCs/>
        </w:rPr>
        <w:t>Isolmant</w:t>
      </w:r>
      <w:proofErr w:type="spellEnd"/>
      <w:r w:rsidR="009438B2">
        <w:rPr>
          <w:rFonts w:asciiTheme="majorHAnsi" w:hAnsiTheme="majorHAnsi"/>
        </w:rPr>
        <w:t xml:space="preserve">, azienda leader da oltre 40 anni nel campo dell’isolamento acustico, e </w:t>
      </w:r>
      <w:r w:rsidR="009438B2" w:rsidRPr="006C25F6">
        <w:rPr>
          <w:rFonts w:asciiTheme="majorHAnsi" w:hAnsiTheme="majorHAnsi"/>
          <w:b/>
          <w:bCs/>
        </w:rPr>
        <w:t>selezionata come partner strategico</w:t>
      </w:r>
      <w:r w:rsidR="009438B2">
        <w:rPr>
          <w:rFonts w:asciiTheme="majorHAnsi" w:hAnsiTheme="majorHAnsi"/>
        </w:rPr>
        <w:t xml:space="preserve"> in due importanti interventi di restyling</w:t>
      </w:r>
      <w:r w:rsidR="006A4CAA">
        <w:rPr>
          <w:rFonts w:asciiTheme="majorHAnsi" w:hAnsiTheme="majorHAnsi"/>
        </w:rPr>
        <w:t xml:space="preserve"> alberghiero</w:t>
      </w:r>
      <w:r w:rsidR="009438B2">
        <w:rPr>
          <w:rFonts w:asciiTheme="majorHAnsi" w:hAnsiTheme="majorHAnsi"/>
        </w:rPr>
        <w:t>: quello del</w:t>
      </w:r>
      <w:r w:rsidR="006A4CAA">
        <w:rPr>
          <w:rFonts w:asciiTheme="majorHAnsi" w:hAnsiTheme="majorHAnsi"/>
        </w:rPr>
        <w:t>l’hotel</w:t>
      </w:r>
      <w:r w:rsidR="004F3F09">
        <w:rPr>
          <w:rFonts w:asciiTheme="majorHAnsi" w:hAnsiTheme="majorHAnsi"/>
        </w:rPr>
        <w:t xml:space="preserve"> </w:t>
      </w:r>
      <w:proofErr w:type="spellStart"/>
      <w:r w:rsidR="009438B2" w:rsidRPr="006C25F6">
        <w:rPr>
          <w:rFonts w:asciiTheme="majorHAnsi" w:hAnsiTheme="majorHAnsi"/>
          <w:b/>
          <w:bCs/>
        </w:rPr>
        <w:t>Sofitel</w:t>
      </w:r>
      <w:proofErr w:type="spellEnd"/>
      <w:r w:rsidR="009438B2" w:rsidRPr="006C25F6">
        <w:rPr>
          <w:rFonts w:asciiTheme="majorHAnsi" w:hAnsiTheme="majorHAnsi"/>
          <w:b/>
          <w:bCs/>
        </w:rPr>
        <w:t xml:space="preserve"> Rome Villa Borghese di Roma</w:t>
      </w:r>
      <w:r w:rsidR="009438B2">
        <w:rPr>
          <w:rFonts w:asciiTheme="majorHAnsi" w:hAnsiTheme="majorHAnsi"/>
        </w:rPr>
        <w:t xml:space="preserve"> e del </w:t>
      </w:r>
      <w:proofErr w:type="spellStart"/>
      <w:r w:rsidR="009438B2" w:rsidRPr="006C25F6">
        <w:rPr>
          <w:rFonts w:asciiTheme="majorHAnsi" w:hAnsiTheme="majorHAnsi"/>
          <w:b/>
          <w:bCs/>
        </w:rPr>
        <w:t>Grand</w:t>
      </w:r>
      <w:proofErr w:type="spellEnd"/>
      <w:r w:rsidR="009438B2" w:rsidRPr="006C25F6">
        <w:rPr>
          <w:rFonts w:asciiTheme="majorHAnsi" w:hAnsiTheme="majorHAnsi"/>
          <w:b/>
          <w:bCs/>
        </w:rPr>
        <w:t xml:space="preserve"> Hotel Sal</w:t>
      </w:r>
      <w:r w:rsidR="006A4CAA">
        <w:rPr>
          <w:rFonts w:asciiTheme="majorHAnsi" w:hAnsiTheme="majorHAnsi"/>
          <w:b/>
          <w:bCs/>
        </w:rPr>
        <w:t>so</w:t>
      </w:r>
      <w:r w:rsidR="009438B2" w:rsidRPr="006C25F6">
        <w:rPr>
          <w:rFonts w:asciiTheme="majorHAnsi" w:hAnsiTheme="majorHAnsi"/>
          <w:b/>
          <w:bCs/>
        </w:rPr>
        <w:t>m</w:t>
      </w:r>
      <w:r w:rsidR="006A4CAA">
        <w:rPr>
          <w:rFonts w:asciiTheme="majorHAnsi" w:hAnsiTheme="majorHAnsi"/>
          <w:b/>
          <w:bCs/>
        </w:rPr>
        <w:t>a</w:t>
      </w:r>
      <w:r w:rsidR="009438B2" w:rsidRPr="006C25F6">
        <w:rPr>
          <w:rFonts w:asciiTheme="majorHAnsi" w:hAnsiTheme="majorHAnsi"/>
          <w:b/>
          <w:bCs/>
        </w:rPr>
        <w:t>ggiore di Salsomaggiore Terme (PR)</w:t>
      </w:r>
      <w:r w:rsidR="009438B2">
        <w:rPr>
          <w:rFonts w:asciiTheme="majorHAnsi" w:hAnsiTheme="majorHAnsi"/>
        </w:rPr>
        <w:t>.</w:t>
      </w:r>
    </w:p>
    <w:p w:rsidR="009438B2" w:rsidRDefault="009438B2" w:rsidP="009438B2">
      <w:pPr>
        <w:rPr>
          <w:rFonts w:asciiTheme="majorHAnsi" w:hAnsiTheme="majorHAnsi"/>
        </w:rPr>
      </w:pPr>
    </w:p>
    <w:p w:rsidR="006A4CAA" w:rsidRDefault="006A4CAA" w:rsidP="009438B2">
      <w:pPr>
        <w:rPr>
          <w:rFonts w:asciiTheme="majorHAnsi" w:hAnsiTheme="majorHAnsi"/>
          <w:b/>
          <w:bCs/>
        </w:rPr>
      </w:pPr>
    </w:p>
    <w:p w:rsidR="009438B2" w:rsidRPr="006C25F6" w:rsidRDefault="009438B2" w:rsidP="009438B2">
      <w:pPr>
        <w:rPr>
          <w:rFonts w:asciiTheme="majorHAnsi" w:hAnsiTheme="majorHAnsi"/>
          <w:b/>
          <w:bCs/>
        </w:rPr>
      </w:pPr>
      <w:r w:rsidRPr="006C25F6">
        <w:rPr>
          <w:rFonts w:asciiTheme="majorHAnsi" w:hAnsiTheme="majorHAnsi"/>
          <w:b/>
          <w:bCs/>
        </w:rPr>
        <w:t>SOFITEL ROME VILLA BORGHESE</w:t>
      </w:r>
    </w:p>
    <w:p w:rsidR="009438B2" w:rsidRDefault="009438B2" w:rsidP="00EE5740">
      <w:pPr>
        <w:jc w:val="both"/>
        <w:rPr>
          <w:rFonts w:asciiTheme="majorHAnsi" w:hAnsiTheme="majorHAnsi"/>
        </w:rPr>
      </w:pPr>
    </w:p>
    <w:p w:rsidR="00EE5740" w:rsidRPr="009438B2" w:rsidRDefault="009438B2" w:rsidP="00EE5740">
      <w:pPr>
        <w:jc w:val="both"/>
        <w:rPr>
          <w:rFonts w:asciiTheme="majorHAnsi" w:hAnsiTheme="majorHAnsi"/>
          <w:bCs/>
        </w:rPr>
      </w:pPr>
      <w:r>
        <w:rPr>
          <w:rFonts w:asciiTheme="majorHAnsi" w:hAnsiTheme="majorHAnsi"/>
        </w:rPr>
        <w:t>Porta la firma dell’architetto</w:t>
      </w:r>
      <w:r w:rsidR="00EE5740">
        <w:rPr>
          <w:rFonts w:asciiTheme="majorHAnsi" w:hAnsiTheme="majorHAnsi"/>
        </w:rPr>
        <w:t xml:space="preserve"> francese Jean-Philippe </w:t>
      </w:r>
      <w:proofErr w:type="spellStart"/>
      <w:r w:rsidR="00EE5740">
        <w:rPr>
          <w:rFonts w:asciiTheme="majorHAnsi" w:hAnsiTheme="majorHAnsi"/>
        </w:rPr>
        <w:t>Nuel</w:t>
      </w:r>
      <w:proofErr w:type="spellEnd"/>
      <w:r>
        <w:rPr>
          <w:rFonts w:asciiTheme="majorHAnsi" w:hAnsiTheme="majorHAnsi"/>
        </w:rPr>
        <w:t xml:space="preserve">, </w:t>
      </w:r>
      <w:r w:rsidR="00EE5740">
        <w:rPr>
          <w:rFonts w:asciiTheme="majorHAnsi" w:hAnsiTheme="majorHAnsi"/>
        </w:rPr>
        <w:t xml:space="preserve">il </w:t>
      </w:r>
      <w:r w:rsidR="00EE5740" w:rsidRPr="009438B2">
        <w:rPr>
          <w:rFonts w:asciiTheme="majorHAnsi" w:hAnsiTheme="majorHAnsi"/>
          <w:bCs/>
        </w:rPr>
        <w:t xml:space="preserve">progetto di restyling </w:t>
      </w:r>
      <w:r>
        <w:rPr>
          <w:rFonts w:asciiTheme="majorHAnsi" w:hAnsiTheme="majorHAnsi"/>
          <w:bCs/>
        </w:rPr>
        <w:t xml:space="preserve">che </w:t>
      </w:r>
      <w:r w:rsidR="00EE5740" w:rsidRPr="009438B2">
        <w:rPr>
          <w:rFonts w:asciiTheme="majorHAnsi" w:hAnsiTheme="majorHAnsi"/>
          <w:bCs/>
        </w:rPr>
        <w:t xml:space="preserve">ha cambiato il volto degli ambienti del </w:t>
      </w:r>
      <w:proofErr w:type="spellStart"/>
      <w:r w:rsidR="00EE5740" w:rsidRPr="009438B2">
        <w:rPr>
          <w:rFonts w:asciiTheme="majorHAnsi" w:hAnsiTheme="majorHAnsi"/>
          <w:bCs/>
        </w:rPr>
        <w:t>Sofitel</w:t>
      </w:r>
      <w:proofErr w:type="spellEnd"/>
      <w:r w:rsidR="00EE5740" w:rsidRPr="009438B2">
        <w:rPr>
          <w:rFonts w:asciiTheme="majorHAnsi" w:hAnsiTheme="majorHAnsi"/>
          <w:bCs/>
        </w:rPr>
        <w:t xml:space="preserve"> Rome Villa Borghese di Roma. </w:t>
      </w:r>
      <w:r w:rsidR="00EE5740">
        <w:rPr>
          <w:rFonts w:asciiTheme="majorHAnsi" w:hAnsiTheme="majorHAnsi"/>
        </w:rPr>
        <w:t xml:space="preserve">Lo storico albergo cinque stelle della capitale è stato ridisegnato in chiave </w:t>
      </w:r>
      <w:proofErr w:type="spellStart"/>
      <w:r w:rsidR="00EE5740">
        <w:rPr>
          <w:rFonts w:asciiTheme="majorHAnsi" w:hAnsiTheme="majorHAnsi"/>
        </w:rPr>
        <w:t>luxury</w:t>
      </w:r>
      <w:proofErr w:type="spellEnd"/>
      <w:r w:rsidR="00EE5740">
        <w:rPr>
          <w:rFonts w:asciiTheme="majorHAnsi" w:hAnsiTheme="majorHAnsi"/>
        </w:rPr>
        <w:t xml:space="preserve"> per offrire un’esperienza ancora più </w:t>
      </w:r>
      <w:r w:rsidR="00161A92">
        <w:rPr>
          <w:rFonts w:asciiTheme="majorHAnsi" w:hAnsiTheme="majorHAnsi"/>
        </w:rPr>
        <w:t>esclusiva</w:t>
      </w:r>
      <w:r w:rsidR="00EE5740">
        <w:rPr>
          <w:rFonts w:asciiTheme="majorHAnsi" w:hAnsiTheme="majorHAnsi"/>
        </w:rPr>
        <w:t xml:space="preserve"> agli ospiti che vi soggiorneranno, immersi nell’atmosfera autentica di un palazzo romano del XIX secolo.</w:t>
      </w:r>
    </w:p>
    <w:p w:rsidR="00EE5740" w:rsidRDefault="00EE5740" w:rsidP="00EE5740">
      <w:pPr>
        <w:jc w:val="both"/>
        <w:rPr>
          <w:rFonts w:asciiTheme="majorHAnsi" w:hAnsiTheme="majorHAnsi"/>
        </w:rPr>
      </w:pPr>
    </w:p>
    <w:p w:rsidR="00EE5740" w:rsidRDefault="00161A92" w:rsidP="00EE5740">
      <w:pPr>
        <w:jc w:val="both"/>
        <w:rPr>
          <w:rFonts w:asciiTheme="majorHAnsi" w:hAnsiTheme="majorHAnsi"/>
        </w:rPr>
      </w:pPr>
      <w:r>
        <w:rPr>
          <w:rFonts w:asciiTheme="majorHAnsi" w:hAnsiTheme="majorHAnsi"/>
        </w:rPr>
        <w:t>I</w:t>
      </w:r>
      <w:r w:rsidR="00EE5740">
        <w:rPr>
          <w:rFonts w:asciiTheme="majorHAnsi" w:hAnsiTheme="majorHAnsi"/>
        </w:rPr>
        <w:t xml:space="preserve">l </w:t>
      </w:r>
      <w:proofErr w:type="spellStart"/>
      <w:r w:rsidR="00EE5740">
        <w:rPr>
          <w:rFonts w:asciiTheme="majorHAnsi" w:hAnsiTheme="majorHAnsi"/>
        </w:rPr>
        <w:t>Sofitel</w:t>
      </w:r>
      <w:proofErr w:type="spellEnd"/>
      <w:r w:rsidR="00EE5740">
        <w:rPr>
          <w:rFonts w:asciiTheme="majorHAnsi" w:hAnsiTheme="majorHAnsi"/>
        </w:rPr>
        <w:t xml:space="preserve"> Rome Villa Borghese ha impresso un nuovo stile alle 71 camere e 7 suite di cui si compone, all’area fitness e wellness, alle sale per eventi e meeting e al ristorante panoramico situato al settimo piano. Design studiato in ogni minimo dettaglio senza trascurare però il </w:t>
      </w:r>
      <w:r w:rsidR="00EE5740">
        <w:rPr>
          <w:rFonts w:asciiTheme="majorHAnsi" w:hAnsiTheme="majorHAnsi"/>
          <w:b/>
        </w:rPr>
        <w:t xml:space="preserve">comfort e il </w:t>
      </w:r>
      <w:r w:rsidR="00EE5740" w:rsidRPr="00D5777D">
        <w:rPr>
          <w:rFonts w:asciiTheme="majorHAnsi" w:hAnsiTheme="majorHAnsi"/>
          <w:b/>
        </w:rPr>
        <w:t>benessere</w:t>
      </w:r>
      <w:r w:rsidR="00EE5740">
        <w:rPr>
          <w:rFonts w:asciiTheme="majorHAnsi" w:hAnsiTheme="majorHAnsi"/>
        </w:rPr>
        <w:t xml:space="preserve"> che l’hotel offrirà ai suoi ospiti</w:t>
      </w:r>
      <w:r w:rsidR="009438B2">
        <w:rPr>
          <w:rFonts w:asciiTheme="majorHAnsi" w:hAnsiTheme="majorHAnsi"/>
        </w:rPr>
        <w:t xml:space="preserve">, come </w:t>
      </w:r>
      <w:r w:rsidR="00EE5740">
        <w:rPr>
          <w:rFonts w:asciiTheme="majorHAnsi" w:hAnsiTheme="majorHAnsi"/>
        </w:rPr>
        <w:t xml:space="preserve">dimostra la scelta delle soluzioni </w:t>
      </w:r>
      <w:proofErr w:type="spellStart"/>
      <w:r w:rsidR="00EE5740">
        <w:rPr>
          <w:rFonts w:asciiTheme="majorHAnsi" w:hAnsiTheme="majorHAnsi"/>
        </w:rPr>
        <w:t>Isolmant</w:t>
      </w:r>
      <w:proofErr w:type="spellEnd"/>
      <w:r w:rsidR="00EE5740">
        <w:rPr>
          <w:rFonts w:asciiTheme="majorHAnsi" w:hAnsiTheme="majorHAnsi"/>
        </w:rPr>
        <w:t xml:space="preserve"> per l’isolamento acustico.</w:t>
      </w:r>
    </w:p>
    <w:p w:rsidR="00EE5740" w:rsidRDefault="00EE5740" w:rsidP="00EE5740">
      <w:pPr>
        <w:jc w:val="both"/>
        <w:rPr>
          <w:rFonts w:asciiTheme="majorHAnsi" w:hAnsiTheme="majorHAnsi"/>
        </w:rPr>
      </w:pPr>
    </w:p>
    <w:p w:rsidR="00EE5740" w:rsidRDefault="00EE5740" w:rsidP="00EE5740">
      <w:pPr>
        <w:jc w:val="both"/>
        <w:rPr>
          <w:rFonts w:asciiTheme="majorHAnsi" w:hAnsiTheme="majorHAnsi"/>
        </w:rPr>
      </w:pPr>
      <w:r>
        <w:rPr>
          <w:rFonts w:asciiTheme="majorHAnsi" w:hAnsiTheme="majorHAnsi"/>
        </w:rPr>
        <w:t xml:space="preserve">Per </w:t>
      </w:r>
      <w:r w:rsidRPr="00042D4E">
        <w:rPr>
          <w:rFonts w:asciiTheme="majorHAnsi" w:hAnsiTheme="majorHAnsi"/>
          <w:b/>
        </w:rPr>
        <w:t>ottenere il massimo comfort acustico</w:t>
      </w:r>
      <w:r w:rsidR="004F3F09">
        <w:rPr>
          <w:rFonts w:asciiTheme="majorHAnsi" w:hAnsiTheme="majorHAnsi"/>
          <w:b/>
        </w:rPr>
        <w:t xml:space="preserve"> </w:t>
      </w:r>
      <w:r w:rsidRPr="00D5777D">
        <w:rPr>
          <w:rFonts w:asciiTheme="majorHAnsi" w:hAnsiTheme="majorHAnsi"/>
          <w:b/>
        </w:rPr>
        <w:t>nelle camere</w:t>
      </w:r>
      <w:r>
        <w:rPr>
          <w:rFonts w:asciiTheme="majorHAnsi" w:hAnsiTheme="majorHAnsi"/>
        </w:rPr>
        <w:t xml:space="preserve"> della struttura, i progettisti hanno individuato in </w:t>
      </w:r>
      <w:proofErr w:type="spellStart"/>
      <w:r>
        <w:rPr>
          <w:rFonts w:asciiTheme="majorHAnsi" w:hAnsiTheme="majorHAnsi"/>
        </w:rPr>
        <w:t>Isolmant</w:t>
      </w:r>
      <w:proofErr w:type="spellEnd"/>
      <w:r>
        <w:rPr>
          <w:rFonts w:asciiTheme="majorHAnsi" w:hAnsiTheme="majorHAnsi"/>
        </w:rPr>
        <w:t xml:space="preserve"> il partner perfetto e in </w:t>
      </w:r>
      <w:proofErr w:type="spellStart"/>
      <w:r w:rsidRPr="00D5777D">
        <w:rPr>
          <w:rFonts w:asciiTheme="majorHAnsi" w:hAnsiTheme="majorHAnsi"/>
          <w:b/>
        </w:rPr>
        <w:t>IsolTile</w:t>
      </w:r>
      <w:proofErr w:type="spellEnd"/>
      <w:r w:rsidR="00132819">
        <w:rPr>
          <w:rFonts w:asciiTheme="majorHAnsi" w:hAnsiTheme="majorHAnsi"/>
          <w:b/>
        </w:rPr>
        <w:t xml:space="preserve"> Classic</w:t>
      </w:r>
      <w:r w:rsidRPr="00D5777D">
        <w:rPr>
          <w:rFonts w:asciiTheme="majorHAnsi" w:hAnsiTheme="majorHAnsi"/>
          <w:b/>
        </w:rPr>
        <w:t xml:space="preserve"> la soluzione ottimale da applicare sotto la pavimentazione in parquet</w:t>
      </w:r>
      <w:r>
        <w:rPr>
          <w:rFonts w:asciiTheme="majorHAnsi" w:hAnsiTheme="majorHAnsi"/>
        </w:rPr>
        <w:t xml:space="preserve">. In particolare, sono stati </w:t>
      </w:r>
      <w:r w:rsidRPr="00D5777D">
        <w:rPr>
          <w:rFonts w:asciiTheme="majorHAnsi" w:hAnsiTheme="majorHAnsi"/>
          <w:b/>
        </w:rPr>
        <w:t xml:space="preserve">posati 3mila mq del manto </w:t>
      </w:r>
      <w:proofErr w:type="spellStart"/>
      <w:r w:rsidRPr="00D5777D">
        <w:rPr>
          <w:rFonts w:asciiTheme="majorHAnsi" w:hAnsiTheme="majorHAnsi"/>
          <w:b/>
        </w:rPr>
        <w:t>desolidarizzante</w:t>
      </w:r>
      <w:proofErr w:type="spellEnd"/>
      <w:r w:rsidRPr="00D5777D">
        <w:rPr>
          <w:rFonts w:asciiTheme="majorHAnsi" w:hAnsiTheme="majorHAnsi"/>
          <w:b/>
        </w:rPr>
        <w:t xml:space="preserve"> e armante</w:t>
      </w:r>
      <w:r>
        <w:rPr>
          <w:rFonts w:asciiTheme="majorHAnsi" w:hAnsiTheme="majorHAnsi"/>
        </w:rPr>
        <w:t xml:space="preserve"> ideato da </w:t>
      </w:r>
      <w:proofErr w:type="spellStart"/>
      <w:r>
        <w:rPr>
          <w:rFonts w:asciiTheme="majorHAnsi" w:hAnsiTheme="majorHAnsi"/>
        </w:rPr>
        <w:t>Isolmant</w:t>
      </w:r>
      <w:proofErr w:type="spellEnd"/>
      <w:r>
        <w:rPr>
          <w:rFonts w:asciiTheme="majorHAnsi" w:hAnsiTheme="majorHAnsi"/>
        </w:rPr>
        <w:t xml:space="preserve"> per </w:t>
      </w:r>
      <w:r w:rsidRPr="00D5777D">
        <w:rPr>
          <w:rFonts w:asciiTheme="majorHAnsi" w:hAnsiTheme="majorHAnsi"/>
          <w:b/>
        </w:rPr>
        <w:t>garantire un adeguato comfort acustico</w:t>
      </w:r>
      <w:r w:rsidR="004F3F09">
        <w:rPr>
          <w:rFonts w:asciiTheme="majorHAnsi" w:hAnsiTheme="majorHAnsi"/>
          <w:b/>
        </w:rPr>
        <w:t xml:space="preserve"> </w:t>
      </w:r>
      <w:r w:rsidRPr="00D5777D">
        <w:rPr>
          <w:rFonts w:asciiTheme="majorHAnsi" w:hAnsiTheme="majorHAnsi"/>
          <w:b/>
        </w:rPr>
        <w:t>in soli due 2 millimetri</w:t>
      </w:r>
      <w:r>
        <w:rPr>
          <w:rFonts w:asciiTheme="majorHAnsi" w:hAnsiTheme="majorHAnsi"/>
        </w:rPr>
        <w:t xml:space="preserve"> di spessore. Grazie alle sue caratteristiche tecniche e alle sue eccellenti proprietà, </w:t>
      </w:r>
      <w:proofErr w:type="spellStart"/>
      <w:r>
        <w:rPr>
          <w:rFonts w:asciiTheme="majorHAnsi" w:hAnsiTheme="majorHAnsi"/>
        </w:rPr>
        <w:t>IsolTile</w:t>
      </w:r>
      <w:proofErr w:type="spellEnd"/>
      <w:r w:rsidR="006A4CAA">
        <w:rPr>
          <w:rFonts w:asciiTheme="majorHAnsi" w:hAnsiTheme="majorHAnsi"/>
        </w:rPr>
        <w:t xml:space="preserve"> Classic</w:t>
      </w:r>
      <w:r>
        <w:rPr>
          <w:rFonts w:asciiTheme="majorHAnsi" w:hAnsiTheme="majorHAnsi"/>
        </w:rPr>
        <w:t xml:space="preserve"> è in grado, infatti, di migliorare significativamente l’isolamento acustico </w:t>
      </w:r>
      <w:r w:rsidRPr="00042D4E">
        <w:rPr>
          <w:rFonts w:asciiTheme="majorHAnsi" w:hAnsiTheme="majorHAnsi"/>
        </w:rPr>
        <w:t xml:space="preserve">sia rispetto ai rumori </w:t>
      </w:r>
      <w:proofErr w:type="spellStart"/>
      <w:r w:rsidRPr="00042D4E">
        <w:rPr>
          <w:rFonts w:asciiTheme="majorHAnsi" w:hAnsiTheme="majorHAnsi"/>
        </w:rPr>
        <w:t>impattivi</w:t>
      </w:r>
      <w:proofErr w:type="spellEnd"/>
      <w:r w:rsidRPr="00042D4E">
        <w:rPr>
          <w:rFonts w:asciiTheme="majorHAnsi" w:hAnsiTheme="majorHAnsi"/>
        </w:rPr>
        <w:t xml:space="preserve"> (il classico rumore di calpestio che si trasmette ai locali sottostanti), sia rispetto al rumore riflesso (quello che viene generato all’interno della stanza</w:t>
      </w:r>
      <w:r>
        <w:rPr>
          <w:rFonts w:asciiTheme="majorHAnsi" w:hAnsiTheme="majorHAnsi"/>
        </w:rPr>
        <w:t xml:space="preserve">). </w:t>
      </w:r>
    </w:p>
    <w:p w:rsidR="00EE5740" w:rsidRDefault="00EE5740" w:rsidP="00EE5740">
      <w:pPr>
        <w:jc w:val="both"/>
        <w:rPr>
          <w:rFonts w:asciiTheme="majorHAnsi" w:hAnsiTheme="majorHAnsi"/>
        </w:rPr>
      </w:pPr>
      <w:r w:rsidRPr="00506AC6">
        <w:rPr>
          <w:rFonts w:asciiTheme="majorHAnsi" w:hAnsiTheme="majorHAnsi"/>
          <w:b/>
        </w:rPr>
        <w:t>Applicato con posa incollata sotto la pavimentazione in parquet</w:t>
      </w:r>
      <w:r>
        <w:rPr>
          <w:rFonts w:asciiTheme="majorHAnsi" w:hAnsiTheme="majorHAnsi"/>
        </w:rPr>
        <w:t xml:space="preserve">, </w:t>
      </w:r>
      <w:proofErr w:type="spellStart"/>
      <w:r>
        <w:rPr>
          <w:rFonts w:asciiTheme="majorHAnsi" w:hAnsiTheme="majorHAnsi"/>
        </w:rPr>
        <w:t>Isolmant</w:t>
      </w:r>
      <w:proofErr w:type="spellEnd"/>
      <w:r w:rsidR="005D07FB">
        <w:rPr>
          <w:rFonts w:asciiTheme="majorHAnsi" w:hAnsiTheme="majorHAnsi"/>
        </w:rPr>
        <w:t xml:space="preserve"> </w:t>
      </w:r>
      <w:proofErr w:type="spellStart"/>
      <w:r>
        <w:rPr>
          <w:rFonts w:asciiTheme="majorHAnsi" w:hAnsiTheme="majorHAnsi"/>
        </w:rPr>
        <w:t>IsolTile</w:t>
      </w:r>
      <w:proofErr w:type="spellEnd"/>
      <w:r w:rsidR="006A4CAA">
        <w:rPr>
          <w:rFonts w:asciiTheme="majorHAnsi" w:hAnsiTheme="majorHAnsi"/>
        </w:rPr>
        <w:t xml:space="preserve"> Classic</w:t>
      </w:r>
      <w:r>
        <w:rPr>
          <w:rFonts w:asciiTheme="majorHAnsi" w:hAnsiTheme="majorHAnsi"/>
        </w:rPr>
        <w:t xml:space="preserve"> assicura non solo un importante abbattimento del rumore da calpestio</w:t>
      </w:r>
      <w:r w:rsidR="006A4CAA">
        <w:rPr>
          <w:rFonts w:asciiTheme="majorHAnsi" w:hAnsiTheme="majorHAnsi"/>
        </w:rPr>
        <w:t>,</w:t>
      </w:r>
      <w:r>
        <w:rPr>
          <w:rFonts w:asciiTheme="majorHAnsi" w:hAnsiTheme="majorHAnsi"/>
        </w:rPr>
        <w:t xml:space="preserve"> ma anche </w:t>
      </w:r>
      <w:r w:rsidRPr="009972FF">
        <w:rPr>
          <w:rFonts w:asciiTheme="majorHAnsi" w:hAnsiTheme="majorHAnsi"/>
          <w:b/>
        </w:rPr>
        <w:t>massima stabilità al sistema pavimento</w:t>
      </w:r>
      <w:r>
        <w:rPr>
          <w:rFonts w:asciiTheme="majorHAnsi" w:hAnsiTheme="majorHAnsi"/>
        </w:rPr>
        <w:t xml:space="preserve">, funzionando da strato di scorrimento che neutralizza la trasmissione di tensioni dal sottofondo ai listoni, garantendo così una maggiore durata nel tempo, grazie anche alla sua impermeabilità ad acqua e al vapore. </w:t>
      </w:r>
      <w:r w:rsidR="00161A92" w:rsidRPr="00161A92">
        <w:rPr>
          <w:rFonts w:asciiTheme="majorHAnsi" w:hAnsiTheme="majorHAnsi"/>
          <w:b/>
          <w:bCs/>
        </w:rPr>
        <w:t>F</w:t>
      </w:r>
      <w:r w:rsidRPr="009972FF">
        <w:rPr>
          <w:rFonts w:asciiTheme="majorHAnsi" w:hAnsiTheme="majorHAnsi"/>
          <w:b/>
        </w:rPr>
        <w:t>acile d</w:t>
      </w:r>
      <w:r w:rsidR="00161A92">
        <w:rPr>
          <w:rFonts w:asciiTheme="majorHAnsi" w:hAnsiTheme="majorHAnsi"/>
          <w:b/>
        </w:rPr>
        <w:t>a</w:t>
      </w:r>
      <w:r w:rsidRPr="009972FF">
        <w:rPr>
          <w:rFonts w:asciiTheme="majorHAnsi" w:hAnsiTheme="majorHAnsi"/>
          <w:b/>
        </w:rPr>
        <w:t xml:space="preserve"> posa</w:t>
      </w:r>
      <w:r w:rsidR="00161A92">
        <w:rPr>
          <w:rFonts w:asciiTheme="majorHAnsi" w:hAnsiTheme="majorHAnsi"/>
          <w:b/>
        </w:rPr>
        <w:t xml:space="preserve">re </w:t>
      </w:r>
      <w:r w:rsidR="00161A92">
        <w:rPr>
          <w:rFonts w:asciiTheme="majorHAnsi" w:hAnsiTheme="majorHAnsi"/>
        </w:rPr>
        <w:t>è</w:t>
      </w:r>
      <w:r w:rsidR="005D07FB">
        <w:rPr>
          <w:rFonts w:asciiTheme="majorHAnsi" w:hAnsiTheme="majorHAnsi"/>
        </w:rPr>
        <w:t xml:space="preserve"> </w:t>
      </w:r>
      <w:r w:rsidRPr="009972FF">
        <w:rPr>
          <w:rFonts w:asciiTheme="majorHAnsi" w:hAnsiTheme="majorHAnsi"/>
          <w:b/>
        </w:rPr>
        <w:t>un alleato perfetto</w:t>
      </w:r>
      <w:r>
        <w:rPr>
          <w:rFonts w:asciiTheme="majorHAnsi" w:hAnsiTheme="majorHAnsi"/>
        </w:rPr>
        <w:t xml:space="preserve"> per </w:t>
      </w:r>
      <w:r>
        <w:rPr>
          <w:rFonts w:asciiTheme="majorHAnsi" w:hAnsiTheme="majorHAnsi"/>
          <w:b/>
        </w:rPr>
        <w:t>applicatori e utenti finali</w:t>
      </w:r>
      <w:r w:rsidR="004F3F09">
        <w:rPr>
          <w:rFonts w:asciiTheme="majorHAnsi" w:hAnsiTheme="majorHAnsi"/>
          <w:b/>
        </w:rPr>
        <w:t xml:space="preserve"> </w:t>
      </w:r>
      <w:r w:rsidRPr="00286021">
        <w:rPr>
          <w:rFonts w:asciiTheme="majorHAnsi" w:hAnsiTheme="majorHAnsi"/>
          <w:b/>
        </w:rPr>
        <w:t>per lavori rapidi e altamente prestazionali</w:t>
      </w:r>
      <w:r w:rsidR="00161A92">
        <w:rPr>
          <w:rFonts w:asciiTheme="majorHAnsi" w:hAnsiTheme="majorHAnsi"/>
        </w:rPr>
        <w:t xml:space="preserve">, per </w:t>
      </w:r>
      <w:r w:rsidRPr="00397C23">
        <w:rPr>
          <w:rFonts w:asciiTheme="majorHAnsi" w:hAnsiTheme="majorHAnsi"/>
          <w:b/>
        </w:rPr>
        <w:t>realizza</w:t>
      </w:r>
      <w:r w:rsidR="00161A92">
        <w:rPr>
          <w:rFonts w:asciiTheme="majorHAnsi" w:hAnsiTheme="majorHAnsi"/>
          <w:b/>
        </w:rPr>
        <w:t>r</w:t>
      </w:r>
      <w:r w:rsidRPr="00397C23">
        <w:rPr>
          <w:rFonts w:asciiTheme="majorHAnsi" w:hAnsiTheme="majorHAnsi"/>
          <w:b/>
        </w:rPr>
        <w:t>e un sistema pavimento</w:t>
      </w:r>
      <w:r>
        <w:rPr>
          <w:rFonts w:asciiTheme="majorHAnsi" w:hAnsiTheme="majorHAnsi"/>
          <w:b/>
        </w:rPr>
        <w:t xml:space="preserve"> a</w:t>
      </w:r>
      <w:r w:rsidRPr="00397C23">
        <w:rPr>
          <w:rFonts w:asciiTheme="majorHAnsi" w:hAnsiTheme="majorHAnsi"/>
          <w:b/>
        </w:rPr>
        <w:t xml:space="preserve"> regola d’arte</w:t>
      </w:r>
      <w:r w:rsidR="004F3F09">
        <w:rPr>
          <w:rFonts w:asciiTheme="majorHAnsi" w:hAnsiTheme="majorHAnsi"/>
          <w:b/>
        </w:rPr>
        <w:t xml:space="preserve"> </w:t>
      </w:r>
      <w:r w:rsidR="00161A92">
        <w:rPr>
          <w:rFonts w:asciiTheme="majorHAnsi" w:hAnsiTheme="majorHAnsi"/>
        </w:rPr>
        <w:t xml:space="preserve">che sia </w:t>
      </w:r>
      <w:r w:rsidRPr="009972FF">
        <w:rPr>
          <w:rFonts w:asciiTheme="majorHAnsi" w:hAnsiTheme="majorHAnsi"/>
        </w:rPr>
        <w:t>efficace in termini di prestazione, durata e resistenza</w:t>
      </w:r>
      <w:r w:rsidR="00161A92">
        <w:rPr>
          <w:rFonts w:asciiTheme="majorHAnsi" w:hAnsiTheme="majorHAnsi"/>
        </w:rPr>
        <w:t>.</w:t>
      </w:r>
    </w:p>
    <w:p w:rsidR="006E3A96" w:rsidRDefault="006E3A96" w:rsidP="00EE5740">
      <w:pPr>
        <w:jc w:val="both"/>
        <w:rPr>
          <w:rFonts w:asciiTheme="majorHAnsi" w:eastAsia="Times New Roman" w:hAnsiTheme="majorHAnsi"/>
          <w:b/>
          <w:bCs/>
          <w:color w:val="0A0A0A"/>
          <w:shd w:val="clear" w:color="auto" w:fill="FFFFFF"/>
        </w:rPr>
      </w:pPr>
    </w:p>
    <w:p w:rsidR="00161A92" w:rsidRPr="003A55C6" w:rsidRDefault="00161A92" w:rsidP="00EE5740">
      <w:pPr>
        <w:jc w:val="both"/>
        <w:rPr>
          <w:rFonts w:asciiTheme="majorHAnsi" w:hAnsiTheme="majorHAnsi"/>
          <w:b/>
          <w:bCs/>
        </w:rPr>
      </w:pPr>
      <w:r w:rsidRPr="003A55C6">
        <w:rPr>
          <w:rFonts w:asciiTheme="majorHAnsi" w:eastAsia="Times New Roman" w:hAnsiTheme="majorHAnsi"/>
          <w:b/>
          <w:bCs/>
          <w:color w:val="0A0A0A"/>
          <w:shd w:val="clear" w:color="auto" w:fill="FFFFFF"/>
        </w:rPr>
        <w:t>GRANDE HOTEL SALSOMAGGIORE</w:t>
      </w:r>
    </w:p>
    <w:p w:rsidR="00161A92" w:rsidRDefault="00161A92" w:rsidP="00EE5740">
      <w:pPr>
        <w:jc w:val="both"/>
        <w:rPr>
          <w:rFonts w:asciiTheme="majorHAnsi" w:hAnsiTheme="majorHAnsi"/>
        </w:rPr>
      </w:pPr>
    </w:p>
    <w:p w:rsidR="00132819" w:rsidRDefault="00D843EE" w:rsidP="00161A92">
      <w:pPr>
        <w:jc w:val="both"/>
        <w:rPr>
          <w:rFonts w:asciiTheme="majorHAnsi" w:hAnsiTheme="majorHAnsi"/>
        </w:rPr>
      </w:pPr>
      <w:r w:rsidRPr="00D843EE">
        <w:rPr>
          <w:rFonts w:asciiTheme="majorHAnsi" w:hAnsiTheme="majorHAnsi"/>
          <w:b/>
          <w:bCs/>
        </w:rPr>
        <w:t>S</w:t>
      </w:r>
      <w:r w:rsidR="00161A92">
        <w:rPr>
          <w:rFonts w:asciiTheme="majorHAnsi" w:hAnsiTheme="majorHAnsi"/>
          <w:b/>
        </w:rPr>
        <w:t>oluzione ideale</w:t>
      </w:r>
      <w:r w:rsidR="004F3F09">
        <w:rPr>
          <w:rFonts w:asciiTheme="majorHAnsi" w:hAnsiTheme="majorHAnsi"/>
          <w:b/>
        </w:rPr>
        <w:t xml:space="preserve"> </w:t>
      </w:r>
      <w:r w:rsidR="00161A92" w:rsidRPr="009972FF">
        <w:rPr>
          <w:rFonts w:asciiTheme="majorHAnsi" w:hAnsiTheme="majorHAnsi"/>
          <w:b/>
        </w:rPr>
        <w:t>per tutti gli interventi di ristrutturazione</w:t>
      </w:r>
      <w:r w:rsidR="004F3F09">
        <w:rPr>
          <w:rFonts w:asciiTheme="majorHAnsi" w:hAnsiTheme="majorHAnsi"/>
          <w:b/>
        </w:rPr>
        <w:t xml:space="preserve"> </w:t>
      </w:r>
      <w:proofErr w:type="spellStart"/>
      <w:r>
        <w:rPr>
          <w:rFonts w:asciiTheme="majorHAnsi" w:hAnsiTheme="majorHAnsi"/>
        </w:rPr>
        <w:t>Isolmant</w:t>
      </w:r>
      <w:proofErr w:type="spellEnd"/>
      <w:r w:rsidR="004F3F09">
        <w:rPr>
          <w:rFonts w:asciiTheme="majorHAnsi" w:hAnsiTheme="majorHAnsi"/>
        </w:rPr>
        <w:t xml:space="preserve"> </w:t>
      </w:r>
      <w:proofErr w:type="spellStart"/>
      <w:r>
        <w:rPr>
          <w:rFonts w:asciiTheme="majorHAnsi" w:hAnsiTheme="majorHAnsi"/>
        </w:rPr>
        <w:t>IsolTile</w:t>
      </w:r>
      <w:proofErr w:type="spellEnd"/>
      <w:r w:rsidR="00132819">
        <w:rPr>
          <w:rFonts w:asciiTheme="majorHAnsi" w:hAnsiTheme="majorHAnsi"/>
        </w:rPr>
        <w:t xml:space="preserve"> Classic</w:t>
      </w:r>
      <w:r>
        <w:rPr>
          <w:rFonts w:asciiTheme="majorHAnsi" w:hAnsiTheme="majorHAnsi"/>
        </w:rPr>
        <w:t xml:space="preserve"> è stat</w:t>
      </w:r>
      <w:r w:rsidR="00D652C7">
        <w:rPr>
          <w:rFonts w:asciiTheme="majorHAnsi" w:hAnsiTheme="majorHAnsi"/>
        </w:rPr>
        <w:t>o</w:t>
      </w:r>
      <w:r w:rsidR="004F3F09">
        <w:rPr>
          <w:rFonts w:asciiTheme="majorHAnsi" w:hAnsiTheme="majorHAnsi"/>
        </w:rPr>
        <w:t xml:space="preserve"> </w:t>
      </w:r>
      <w:r>
        <w:rPr>
          <w:rFonts w:asciiTheme="majorHAnsi" w:hAnsiTheme="majorHAnsi"/>
        </w:rPr>
        <w:t xml:space="preserve">protagonista anche del restyling del </w:t>
      </w:r>
      <w:r w:rsidRPr="00132819">
        <w:rPr>
          <w:rFonts w:asciiTheme="majorHAnsi" w:hAnsiTheme="majorHAnsi"/>
          <w:b/>
          <w:bCs/>
        </w:rPr>
        <w:t xml:space="preserve">Grande Hotel </w:t>
      </w:r>
      <w:r w:rsidR="00D652C7" w:rsidRPr="00132819">
        <w:rPr>
          <w:rFonts w:asciiTheme="majorHAnsi" w:hAnsiTheme="majorHAnsi"/>
          <w:b/>
          <w:bCs/>
        </w:rPr>
        <w:t>Sal</w:t>
      </w:r>
      <w:r w:rsidR="00D652C7">
        <w:rPr>
          <w:rFonts w:asciiTheme="majorHAnsi" w:hAnsiTheme="majorHAnsi"/>
          <w:b/>
          <w:bCs/>
        </w:rPr>
        <w:t>som</w:t>
      </w:r>
      <w:r w:rsidR="00D652C7" w:rsidRPr="00132819">
        <w:rPr>
          <w:rFonts w:asciiTheme="majorHAnsi" w:hAnsiTheme="majorHAnsi"/>
          <w:b/>
          <w:bCs/>
        </w:rPr>
        <w:t xml:space="preserve">aggiore </w:t>
      </w:r>
      <w:r w:rsidRPr="00132819">
        <w:rPr>
          <w:rFonts w:asciiTheme="majorHAnsi" w:hAnsiTheme="majorHAnsi"/>
          <w:b/>
          <w:bCs/>
        </w:rPr>
        <w:t>di Salsomaggiore Terme</w:t>
      </w:r>
      <w:r w:rsidR="00A3666A" w:rsidRPr="00132819">
        <w:rPr>
          <w:rFonts w:asciiTheme="majorHAnsi" w:hAnsiTheme="majorHAnsi"/>
          <w:b/>
          <w:bCs/>
        </w:rPr>
        <w:t xml:space="preserve"> (PR)</w:t>
      </w:r>
      <w:r>
        <w:rPr>
          <w:rFonts w:asciiTheme="majorHAnsi" w:hAnsiTheme="majorHAnsi"/>
        </w:rPr>
        <w:t xml:space="preserve">. </w:t>
      </w:r>
    </w:p>
    <w:p w:rsidR="00EC5FD0" w:rsidRDefault="00D843EE" w:rsidP="00161A92">
      <w:pPr>
        <w:jc w:val="both"/>
        <w:rPr>
          <w:rFonts w:asciiTheme="majorHAnsi" w:hAnsiTheme="majorHAnsi"/>
        </w:rPr>
      </w:pPr>
      <w:r>
        <w:rPr>
          <w:rFonts w:asciiTheme="majorHAnsi" w:hAnsiTheme="majorHAnsi"/>
        </w:rPr>
        <w:lastRenderedPageBreak/>
        <w:t>La struttura a 5 stelle</w:t>
      </w:r>
      <w:r w:rsidR="00141F2D">
        <w:rPr>
          <w:rFonts w:asciiTheme="majorHAnsi" w:hAnsiTheme="majorHAnsi"/>
        </w:rPr>
        <w:t xml:space="preserve">, una delle più rinomate e importanti dell’intera </w:t>
      </w:r>
      <w:proofErr w:type="gramStart"/>
      <w:r w:rsidR="00141F2D">
        <w:rPr>
          <w:rFonts w:asciiTheme="majorHAnsi" w:hAnsiTheme="majorHAnsi"/>
        </w:rPr>
        <w:t>Emilia Romagna</w:t>
      </w:r>
      <w:proofErr w:type="gramEnd"/>
      <w:r w:rsidR="00141F2D">
        <w:rPr>
          <w:rFonts w:asciiTheme="majorHAnsi" w:hAnsiTheme="majorHAnsi"/>
        </w:rPr>
        <w:t xml:space="preserve">, </w:t>
      </w:r>
      <w:r w:rsidR="00EC5FD0">
        <w:rPr>
          <w:rFonts w:asciiTheme="majorHAnsi" w:hAnsiTheme="majorHAnsi"/>
        </w:rPr>
        <w:t xml:space="preserve">ospitata </w:t>
      </w:r>
      <w:r w:rsidR="00D652C7">
        <w:rPr>
          <w:rFonts w:asciiTheme="majorHAnsi" w:hAnsiTheme="majorHAnsi"/>
        </w:rPr>
        <w:t>da</w:t>
      </w:r>
      <w:r w:rsidR="00F81109">
        <w:rPr>
          <w:rFonts w:asciiTheme="majorHAnsi" w:hAnsiTheme="majorHAnsi"/>
        </w:rPr>
        <w:t xml:space="preserve"> una palazzina stile Liberty dei primi del Novecento</w:t>
      </w:r>
      <w:r w:rsidR="00A3666A">
        <w:rPr>
          <w:rFonts w:asciiTheme="majorHAnsi" w:hAnsiTheme="majorHAnsi"/>
        </w:rPr>
        <w:t xml:space="preserve">, è stata oggetto di un importante intervento di riqualificazione per riportare agli antichi fasti lo storico edificio che nei decenni precedenti aveva ospitato il </w:t>
      </w:r>
      <w:proofErr w:type="spellStart"/>
      <w:r w:rsidR="00A3666A">
        <w:rPr>
          <w:rFonts w:asciiTheme="majorHAnsi" w:hAnsiTheme="majorHAnsi"/>
        </w:rPr>
        <w:t>Grand</w:t>
      </w:r>
      <w:proofErr w:type="spellEnd"/>
      <w:r w:rsidR="00A3666A">
        <w:rPr>
          <w:rFonts w:asciiTheme="majorHAnsi" w:hAnsiTheme="majorHAnsi"/>
        </w:rPr>
        <w:t xml:space="preserve"> Hotel Centrale Bagni. Un progetto per far rinascere uno dei simboli di Salsomaggiore ampliandone gli spazi e i servizi, puntando su</w:t>
      </w:r>
      <w:r w:rsidR="00D652C7">
        <w:rPr>
          <w:rFonts w:asciiTheme="majorHAnsi" w:hAnsiTheme="majorHAnsi"/>
        </w:rPr>
        <w:t>l comfort e su</w:t>
      </w:r>
      <w:r w:rsidR="004F3F09">
        <w:rPr>
          <w:rFonts w:asciiTheme="majorHAnsi" w:hAnsiTheme="majorHAnsi"/>
        </w:rPr>
        <w:t xml:space="preserve"> </w:t>
      </w:r>
      <w:r w:rsidR="00A3666A" w:rsidRPr="00132819">
        <w:rPr>
          <w:rFonts w:asciiTheme="majorHAnsi" w:hAnsiTheme="majorHAnsi"/>
          <w:b/>
          <w:bCs/>
        </w:rPr>
        <w:t>uno stile raffinato ed elega</w:t>
      </w:r>
      <w:r w:rsidR="00B2537D" w:rsidRPr="00132819">
        <w:rPr>
          <w:rFonts w:asciiTheme="majorHAnsi" w:hAnsiTheme="majorHAnsi"/>
          <w:b/>
          <w:bCs/>
        </w:rPr>
        <w:t>nte</w:t>
      </w:r>
      <w:r w:rsidR="00B2537D">
        <w:rPr>
          <w:rFonts w:asciiTheme="majorHAnsi" w:hAnsiTheme="majorHAnsi"/>
        </w:rPr>
        <w:t xml:space="preserve"> di ciascun ambiente, dalla spa alle piscine termali, dalle camere alla zona ristorazione</w:t>
      </w:r>
      <w:r w:rsidR="00D652C7">
        <w:rPr>
          <w:rFonts w:asciiTheme="majorHAnsi" w:hAnsiTheme="majorHAnsi"/>
        </w:rPr>
        <w:t>.</w:t>
      </w:r>
    </w:p>
    <w:p w:rsidR="000A4F01" w:rsidRDefault="000A4F01" w:rsidP="00161A92">
      <w:pPr>
        <w:jc w:val="both"/>
        <w:rPr>
          <w:rFonts w:asciiTheme="majorHAnsi" w:hAnsiTheme="majorHAnsi"/>
        </w:rPr>
      </w:pPr>
    </w:p>
    <w:p w:rsidR="00150B96" w:rsidRDefault="00B2537D" w:rsidP="00161A92">
      <w:pPr>
        <w:jc w:val="both"/>
        <w:rPr>
          <w:rFonts w:asciiTheme="majorHAnsi" w:hAnsiTheme="majorHAnsi"/>
          <w:b/>
          <w:bCs/>
        </w:rPr>
      </w:pPr>
      <w:r>
        <w:rPr>
          <w:rFonts w:asciiTheme="majorHAnsi" w:hAnsiTheme="majorHAnsi"/>
        </w:rPr>
        <w:t xml:space="preserve">Fondamentale per garantire il massimo livello di comfort e benessere </w:t>
      </w:r>
      <w:r w:rsidR="001B5E5C">
        <w:rPr>
          <w:rFonts w:asciiTheme="majorHAnsi" w:hAnsiTheme="majorHAnsi"/>
        </w:rPr>
        <w:t xml:space="preserve">è stata l’applicazione di </w:t>
      </w:r>
      <w:proofErr w:type="spellStart"/>
      <w:r w:rsidR="001B5E5C" w:rsidRPr="00132819">
        <w:rPr>
          <w:rFonts w:asciiTheme="majorHAnsi" w:hAnsiTheme="majorHAnsi"/>
          <w:b/>
          <w:bCs/>
        </w:rPr>
        <w:t>Isolmant</w:t>
      </w:r>
      <w:proofErr w:type="spellEnd"/>
      <w:r w:rsidR="004F3F09">
        <w:rPr>
          <w:rFonts w:asciiTheme="majorHAnsi" w:hAnsiTheme="majorHAnsi"/>
          <w:b/>
          <w:bCs/>
        </w:rPr>
        <w:t xml:space="preserve"> </w:t>
      </w:r>
      <w:proofErr w:type="spellStart"/>
      <w:r w:rsidR="001B5E5C" w:rsidRPr="00132819">
        <w:rPr>
          <w:rFonts w:asciiTheme="majorHAnsi" w:hAnsiTheme="majorHAnsi"/>
          <w:b/>
          <w:bCs/>
        </w:rPr>
        <w:t>IsolTile</w:t>
      </w:r>
      <w:proofErr w:type="spellEnd"/>
      <w:r w:rsidR="004F3F09">
        <w:rPr>
          <w:rFonts w:asciiTheme="majorHAnsi" w:hAnsiTheme="majorHAnsi"/>
          <w:b/>
          <w:bCs/>
        </w:rPr>
        <w:t xml:space="preserve"> </w:t>
      </w:r>
      <w:r w:rsidR="00291F32" w:rsidRPr="004F3F09">
        <w:rPr>
          <w:rFonts w:asciiTheme="majorHAnsi" w:hAnsiTheme="majorHAnsi"/>
          <w:b/>
        </w:rPr>
        <w:t>Classic</w:t>
      </w:r>
      <w:r w:rsidR="004F3F09">
        <w:rPr>
          <w:rFonts w:asciiTheme="majorHAnsi" w:hAnsiTheme="majorHAnsi"/>
          <w:b/>
        </w:rPr>
        <w:t xml:space="preserve"> </w:t>
      </w:r>
      <w:r w:rsidR="00D652C7">
        <w:rPr>
          <w:rFonts w:asciiTheme="majorHAnsi" w:hAnsiTheme="majorHAnsi"/>
          <w:b/>
          <w:bCs/>
        </w:rPr>
        <w:t>p</w:t>
      </w:r>
      <w:r w:rsidR="001B5E5C" w:rsidRPr="00132819">
        <w:rPr>
          <w:rFonts w:asciiTheme="majorHAnsi" w:hAnsiTheme="majorHAnsi"/>
          <w:b/>
          <w:bCs/>
        </w:rPr>
        <w:t>osato</w:t>
      </w:r>
      <w:r w:rsidR="005B329A">
        <w:rPr>
          <w:rFonts w:asciiTheme="majorHAnsi" w:hAnsiTheme="majorHAnsi"/>
          <w:b/>
          <w:bCs/>
        </w:rPr>
        <w:t xml:space="preserve"> con doppia spalmatura di colla</w:t>
      </w:r>
      <w:r w:rsidR="001B5E5C" w:rsidRPr="00132819">
        <w:rPr>
          <w:rFonts w:asciiTheme="majorHAnsi" w:hAnsiTheme="majorHAnsi"/>
          <w:b/>
          <w:bCs/>
        </w:rPr>
        <w:t xml:space="preserve"> al di sotto delle lastre ceramiche sottili di grande formato</w:t>
      </w:r>
      <w:r w:rsidR="001B5E5C">
        <w:rPr>
          <w:rFonts w:asciiTheme="majorHAnsi" w:hAnsiTheme="majorHAnsi"/>
        </w:rPr>
        <w:t>, che richiamano la raffinatezza e la naturalezza del marmo</w:t>
      </w:r>
      <w:r w:rsidR="00132819">
        <w:rPr>
          <w:rFonts w:asciiTheme="majorHAnsi" w:hAnsiTheme="majorHAnsi"/>
        </w:rPr>
        <w:t xml:space="preserve"> e che si trovano in tutte le sale, compresa la zona ristorante e l’area colazioni</w:t>
      </w:r>
      <w:r w:rsidR="000979B5">
        <w:rPr>
          <w:rFonts w:asciiTheme="majorHAnsi" w:hAnsiTheme="majorHAnsi"/>
        </w:rPr>
        <w:t>.</w:t>
      </w:r>
      <w:r w:rsidR="004F3F09">
        <w:rPr>
          <w:rFonts w:asciiTheme="majorHAnsi" w:hAnsiTheme="majorHAnsi"/>
        </w:rPr>
        <w:t xml:space="preserve"> </w:t>
      </w:r>
      <w:proofErr w:type="spellStart"/>
      <w:r w:rsidR="001B5E5C">
        <w:rPr>
          <w:rFonts w:asciiTheme="majorHAnsi" w:hAnsiTheme="majorHAnsi"/>
        </w:rPr>
        <w:t>Isolmant</w:t>
      </w:r>
      <w:proofErr w:type="spellEnd"/>
      <w:r w:rsidR="004F3F09">
        <w:rPr>
          <w:rFonts w:asciiTheme="majorHAnsi" w:hAnsiTheme="majorHAnsi"/>
        </w:rPr>
        <w:t xml:space="preserve"> </w:t>
      </w:r>
      <w:proofErr w:type="spellStart"/>
      <w:r w:rsidR="001B5E5C">
        <w:rPr>
          <w:rFonts w:asciiTheme="majorHAnsi" w:hAnsiTheme="majorHAnsi"/>
        </w:rPr>
        <w:t>IsolTile</w:t>
      </w:r>
      <w:proofErr w:type="spellEnd"/>
      <w:r w:rsidR="004F3F09">
        <w:rPr>
          <w:rFonts w:asciiTheme="majorHAnsi" w:hAnsiTheme="majorHAnsi"/>
        </w:rPr>
        <w:t xml:space="preserve"> </w:t>
      </w:r>
      <w:r w:rsidR="00886474">
        <w:rPr>
          <w:rFonts w:asciiTheme="majorHAnsi" w:hAnsiTheme="majorHAnsi"/>
        </w:rPr>
        <w:t xml:space="preserve">Classic </w:t>
      </w:r>
      <w:r w:rsidR="001B5E5C">
        <w:rPr>
          <w:rFonts w:asciiTheme="majorHAnsi" w:hAnsiTheme="majorHAnsi"/>
        </w:rPr>
        <w:t>non solo garantisce un incremento significativo dell’isolamento</w:t>
      </w:r>
      <w:r w:rsidR="00132819">
        <w:rPr>
          <w:rFonts w:asciiTheme="majorHAnsi" w:hAnsiTheme="majorHAnsi"/>
        </w:rPr>
        <w:t xml:space="preserve"> ai rumori </w:t>
      </w:r>
      <w:proofErr w:type="spellStart"/>
      <w:r w:rsidR="00132819">
        <w:rPr>
          <w:rFonts w:asciiTheme="majorHAnsi" w:hAnsiTheme="majorHAnsi"/>
        </w:rPr>
        <w:t>impattivi</w:t>
      </w:r>
      <w:proofErr w:type="spellEnd"/>
      <w:r w:rsidR="00D652C7">
        <w:rPr>
          <w:rFonts w:asciiTheme="majorHAnsi" w:hAnsiTheme="majorHAnsi"/>
        </w:rPr>
        <w:t>,</w:t>
      </w:r>
      <w:r w:rsidR="004F3F09">
        <w:rPr>
          <w:rFonts w:asciiTheme="majorHAnsi" w:hAnsiTheme="majorHAnsi"/>
        </w:rPr>
        <w:t xml:space="preserve"> </w:t>
      </w:r>
      <w:r w:rsidR="00886474">
        <w:rPr>
          <w:rFonts w:asciiTheme="majorHAnsi" w:hAnsiTheme="majorHAnsi"/>
        </w:rPr>
        <w:t>ma al contempo</w:t>
      </w:r>
      <w:r w:rsidR="00DA1546">
        <w:rPr>
          <w:rFonts w:asciiTheme="majorHAnsi" w:hAnsiTheme="majorHAnsi"/>
        </w:rPr>
        <w:t xml:space="preserve"> valorizza </w:t>
      </w:r>
      <w:r w:rsidR="00886474" w:rsidRPr="00886474">
        <w:rPr>
          <w:rFonts w:asciiTheme="majorHAnsi" w:hAnsiTheme="majorHAnsi"/>
          <w:b/>
          <w:bCs/>
        </w:rPr>
        <w:t>la pavimentazione</w:t>
      </w:r>
      <w:r w:rsidR="00DA1546">
        <w:rPr>
          <w:rFonts w:asciiTheme="majorHAnsi" w:hAnsiTheme="majorHAnsi"/>
          <w:b/>
          <w:bCs/>
        </w:rPr>
        <w:t xml:space="preserve"> proteggendola</w:t>
      </w:r>
      <w:r w:rsidR="00886474" w:rsidRPr="00886474">
        <w:rPr>
          <w:rFonts w:asciiTheme="majorHAnsi" w:hAnsiTheme="majorHAnsi"/>
          <w:b/>
          <w:bCs/>
        </w:rPr>
        <w:t xml:space="preserve"> dal rischio di crepe</w:t>
      </w:r>
      <w:r w:rsidR="00DA1546">
        <w:rPr>
          <w:rFonts w:asciiTheme="majorHAnsi" w:hAnsiTheme="majorHAnsi"/>
          <w:b/>
          <w:bCs/>
        </w:rPr>
        <w:t xml:space="preserve">. </w:t>
      </w:r>
    </w:p>
    <w:p w:rsidR="00EE5740" w:rsidRPr="00CB10E6" w:rsidRDefault="00DA1546" w:rsidP="00EE5740">
      <w:pPr>
        <w:jc w:val="both"/>
        <w:rPr>
          <w:rFonts w:asciiTheme="majorHAnsi" w:hAnsiTheme="majorHAnsi"/>
        </w:rPr>
      </w:pPr>
      <w:r>
        <w:rPr>
          <w:rFonts w:asciiTheme="majorHAnsi" w:hAnsiTheme="majorHAnsi"/>
        </w:rPr>
        <w:t xml:space="preserve">Una funzione imprescindibile per </w:t>
      </w:r>
      <w:r w:rsidR="000A4F01" w:rsidRPr="00CB10E6">
        <w:rPr>
          <w:rFonts w:asciiTheme="majorHAnsi" w:hAnsiTheme="majorHAnsi"/>
          <w:b/>
          <w:bCs/>
        </w:rPr>
        <w:t>assicurare massima durata alla finitura ceramica di grande formato</w:t>
      </w:r>
      <w:r w:rsidR="000A4F01">
        <w:rPr>
          <w:rFonts w:asciiTheme="majorHAnsi" w:hAnsiTheme="majorHAnsi"/>
        </w:rPr>
        <w:t>, sempre più prediletta dai progettisti per la sua resa estetica</w:t>
      </w:r>
      <w:r w:rsidR="00CB10E6">
        <w:rPr>
          <w:rFonts w:asciiTheme="majorHAnsi" w:hAnsiTheme="majorHAnsi"/>
        </w:rPr>
        <w:t xml:space="preserve">, che necessita però di uno strato separatore dal massetto su cui viene solitamente incollata. La presenza di uno strato di scorrimento si rende di fatti necessaria per evitare la rottura delle lastre che potrebbe essere causata dal normale ritiro del massetto durante la sua stagionatura, “aggravata” da una posa con fughe ridotte o inesistenti. L’applicazione di </w:t>
      </w:r>
      <w:proofErr w:type="spellStart"/>
      <w:r w:rsidR="00EE5740" w:rsidRPr="00EE5740">
        <w:rPr>
          <w:rFonts w:asciiTheme="majorHAnsi" w:eastAsia="Times New Roman" w:hAnsiTheme="majorHAnsi"/>
          <w:color w:val="0A0A0A"/>
          <w:shd w:val="clear" w:color="auto" w:fill="FFFFFF"/>
        </w:rPr>
        <w:t>Isolmant</w:t>
      </w:r>
      <w:proofErr w:type="spellEnd"/>
      <w:r w:rsidR="004F3F09">
        <w:rPr>
          <w:rFonts w:asciiTheme="majorHAnsi" w:eastAsia="Times New Roman" w:hAnsiTheme="majorHAnsi"/>
          <w:color w:val="0A0A0A"/>
          <w:shd w:val="clear" w:color="auto" w:fill="FFFFFF"/>
        </w:rPr>
        <w:t xml:space="preserve"> </w:t>
      </w:r>
      <w:proofErr w:type="spellStart"/>
      <w:r w:rsidR="00EE5740" w:rsidRPr="00EE5740">
        <w:rPr>
          <w:rFonts w:asciiTheme="majorHAnsi" w:eastAsia="Times New Roman" w:hAnsiTheme="majorHAnsi"/>
          <w:color w:val="0A0A0A"/>
          <w:shd w:val="clear" w:color="auto" w:fill="FFFFFF"/>
        </w:rPr>
        <w:t>IsolTile</w:t>
      </w:r>
      <w:proofErr w:type="spellEnd"/>
      <w:r w:rsidR="00CB10E6">
        <w:rPr>
          <w:rFonts w:asciiTheme="majorHAnsi" w:eastAsia="Times New Roman" w:hAnsiTheme="majorHAnsi"/>
          <w:color w:val="0A0A0A"/>
          <w:shd w:val="clear" w:color="auto" w:fill="FFFFFF"/>
        </w:rPr>
        <w:t xml:space="preserve"> Classic</w:t>
      </w:r>
      <w:r w:rsidR="00EE5740" w:rsidRPr="00EE5740">
        <w:rPr>
          <w:rFonts w:asciiTheme="majorHAnsi" w:eastAsia="Times New Roman" w:hAnsiTheme="majorHAnsi"/>
          <w:color w:val="0A0A0A"/>
          <w:shd w:val="clear" w:color="auto" w:fill="FFFFFF"/>
        </w:rPr>
        <w:t xml:space="preserve"> al di sotto della ceramica risolve brillantemente questo problema: </w:t>
      </w:r>
      <w:proofErr w:type="spellStart"/>
      <w:r w:rsidR="00EE5740" w:rsidRPr="00EE5740">
        <w:rPr>
          <w:rFonts w:asciiTheme="majorHAnsi" w:eastAsia="Times New Roman" w:hAnsiTheme="majorHAnsi"/>
          <w:color w:val="0A0A0A"/>
          <w:shd w:val="clear" w:color="auto" w:fill="FFFFFF"/>
        </w:rPr>
        <w:t>desolidarizza</w:t>
      </w:r>
      <w:proofErr w:type="spellEnd"/>
      <w:r w:rsidR="00EE5740" w:rsidRPr="00EE5740">
        <w:rPr>
          <w:rFonts w:asciiTheme="majorHAnsi" w:eastAsia="Times New Roman" w:hAnsiTheme="majorHAnsi"/>
          <w:color w:val="0A0A0A"/>
          <w:shd w:val="clear" w:color="auto" w:fill="FFFFFF"/>
        </w:rPr>
        <w:t>, separa mantenendo l’adesione, distribuisce correttamente i carichi</w:t>
      </w:r>
      <w:r w:rsidR="00CE3C81">
        <w:rPr>
          <w:rFonts w:asciiTheme="majorHAnsi" w:eastAsia="Times New Roman" w:hAnsiTheme="majorHAnsi"/>
          <w:color w:val="0A0A0A"/>
          <w:shd w:val="clear" w:color="auto" w:fill="FFFFFF"/>
        </w:rPr>
        <w:t xml:space="preserve"> e</w:t>
      </w:r>
      <w:r w:rsidR="00EE5740" w:rsidRPr="00EE5740">
        <w:rPr>
          <w:rFonts w:asciiTheme="majorHAnsi" w:eastAsia="Times New Roman" w:hAnsiTheme="majorHAnsi"/>
          <w:color w:val="0A0A0A"/>
          <w:shd w:val="clear" w:color="auto" w:fill="FFFFFF"/>
        </w:rPr>
        <w:t xml:space="preserve"> isola acusticamente.</w:t>
      </w:r>
    </w:p>
    <w:p w:rsidR="00EE5740" w:rsidRDefault="00EE5740" w:rsidP="00EE5740">
      <w:pPr>
        <w:jc w:val="both"/>
        <w:rPr>
          <w:rFonts w:asciiTheme="majorHAnsi" w:eastAsia="Times New Roman" w:hAnsiTheme="majorHAnsi"/>
          <w:color w:val="0A0A0A"/>
          <w:shd w:val="clear" w:color="auto" w:fill="FFFFFF"/>
        </w:rPr>
      </w:pPr>
    </w:p>
    <w:p w:rsidR="0079008A" w:rsidRDefault="0009228F" w:rsidP="001613EC">
      <w:pPr>
        <w:jc w:val="both"/>
        <w:rPr>
          <w:rFonts w:asciiTheme="majorHAnsi" w:eastAsia="Times New Roman" w:hAnsiTheme="majorHAnsi"/>
          <w:b/>
          <w:bCs/>
          <w:color w:val="0A0A0A"/>
          <w:shd w:val="clear" w:color="auto" w:fill="FFFFFF"/>
        </w:rPr>
      </w:pPr>
      <w:r>
        <w:rPr>
          <w:rFonts w:asciiTheme="majorHAnsi" w:eastAsia="Times New Roman" w:hAnsiTheme="majorHAnsi"/>
          <w:b/>
          <w:bCs/>
          <w:color w:val="0A0A0A"/>
          <w:shd w:val="clear" w:color="auto" w:fill="FFFFFF"/>
        </w:rPr>
        <w:t>L’IMPORTANZA DELLA CORREZIONE ACUSTICA</w:t>
      </w:r>
      <w:r w:rsidR="00C05C80">
        <w:rPr>
          <w:rFonts w:asciiTheme="majorHAnsi" w:eastAsia="Times New Roman" w:hAnsiTheme="majorHAnsi"/>
          <w:b/>
          <w:bCs/>
          <w:color w:val="0A0A0A"/>
          <w:shd w:val="clear" w:color="auto" w:fill="FFFFFF"/>
        </w:rPr>
        <w:t xml:space="preserve"> DELLE AREE COMUNI</w:t>
      </w:r>
    </w:p>
    <w:p w:rsidR="0009228F" w:rsidRDefault="0009228F" w:rsidP="001613EC">
      <w:pPr>
        <w:jc w:val="both"/>
        <w:rPr>
          <w:rFonts w:asciiTheme="majorHAnsi" w:hAnsiTheme="majorHAnsi"/>
        </w:rPr>
      </w:pPr>
    </w:p>
    <w:p w:rsidR="00B14104" w:rsidRDefault="00C05C80" w:rsidP="001613EC">
      <w:pPr>
        <w:jc w:val="both"/>
        <w:rPr>
          <w:rFonts w:asciiTheme="majorHAnsi" w:hAnsiTheme="majorHAnsi"/>
        </w:rPr>
      </w:pPr>
      <w:r>
        <w:rPr>
          <w:rFonts w:asciiTheme="majorHAnsi" w:hAnsiTheme="majorHAnsi"/>
        </w:rPr>
        <w:t>Il comfort ambientale non deve essere garantito solamente nelle stanze di ciascun ospite per favorirne il riposo e il relax ma anche nelle aree comuni della struttura alberghiera,</w:t>
      </w:r>
      <w:r w:rsidR="00B14104">
        <w:rPr>
          <w:rFonts w:asciiTheme="majorHAnsi" w:hAnsiTheme="majorHAnsi"/>
        </w:rPr>
        <w:t xml:space="preserve"> come l’</w:t>
      </w:r>
      <w:r w:rsidR="00B14104" w:rsidRPr="00E72288">
        <w:rPr>
          <w:rFonts w:asciiTheme="majorHAnsi" w:hAnsiTheme="majorHAnsi"/>
          <w:b/>
          <w:bCs/>
        </w:rPr>
        <w:t>area ristorativa e la zona bar,</w:t>
      </w:r>
      <w:r w:rsidRPr="00E72288">
        <w:rPr>
          <w:rFonts w:asciiTheme="majorHAnsi" w:hAnsiTheme="majorHAnsi"/>
          <w:b/>
          <w:bCs/>
        </w:rPr>
        <w:t xml:space="preserve"> dove gli utenti ricercano un ugual livello di benessere</w:t>
      </w:r>
      <w:r>
        <w:rPr>
          <w:rFonts w:asciiTheme="majorHAnsi" w:hAnsiTheme="majorHAnsi"/>
        </w:rPr>
        <w:t xml:space="preserve">. </w:t>
      </w:r>
    </w:p>
    <w:p w:rsidR="00803B1E" w:rsidRDefault="00C05C80" w:rsidP="00803B1E">
      <w:pPr>
        <w:jc w:val="both"/>
        <w:rPr>
          <w:rFonts w:asciiTheme="majorHAnsi" w:hAnsiTheme="majorHAnsi"/>
        </w:rPr>
      </w:pPr>
      <w:r>
        <w:rPr>
          <w:rFonts w:asciiTheme="majorHAnsi" w:hAnsiTheme="majorHAnsi"/>
        </w:rPr>
        <w:t>Un aspetto da non sottovalutare per offrire un’esperienza piacevole a tutto tondo</w:t>
      </w:r>
      <w:r w:rsidR="00E96793">
        <w:rPr>
          <w:rFonts w:asciiTheme="majorHAnsi" w:hAnsiTheme="majorHAnsi"/>
        </w:rPr>
        <w:t xml:space="preserve"> è l’acustica di questi ambienti, dove </w:t>
      </w:r>
      <w:r w:rsidR="00E96793" w:rsidRPr="00E96793">
        <w:rPr>
          <w:rFonts w:asciiTheme="majorHAnsi" w:hAnsiTheme="majorHAnsi"/>
        </w:rPr>
        <w:t>spesso il rimbombo inevitabile di piatti, voci, passi, sedie che si spostano e così via può rendere poco gradevole la permanenza nella sala</w:t>
      </w:r>
      <w:r w:rsidR="00803B1E">
        <w:rPr>
          <w:rFonts w:asciiTheme="majorHAnsi" w:hAnsiTheme="majorHAnsi"/>
        </w:rPr>
        <w:t xml:space="preserve">. Una problematica facilmente risolvibile senza dover </w:t>
      </w:r>
      <w:r w:rsidR="00803B1E" w:rsidRPr="00803B1E">
        <w:rPr>
          <w:rFonts w:asciiTheme="majorHAnsi" w:hAnsiTheme="majorHAnsi"/>
        </w:rPr>
        <w:t>ricorrere a interventi di ristrutturazio</w:t>
      </w:r>
      <w:r w:rsidR="00803B1E">
        <w:rPr>
          <w:rFonts w:asciiTheme="majorHAnsi" w:hAnsiTheme="majorHAnsi"/>
        </w:rPr>
        <w:t xml:space="preserve">ne </w:t>
      </w:r>
      <w:r w:rsidR="00AA4D92">
        <w:rPr>
          <w:rFonts w:asciiTheme="majorHAnsi" w:hAnsiTheme="majorHAnsi"/>
        </w:rPr>
        <w:t xml:space="preserve">invasiva </w:t>
      </w:r>
      <w:r w:rsidR="00803B1E">
        <w:rPr>
          <w:rFonts w:asciiTheme="majorHAnsi" w:hAnsiTheme="majorHAnsi"/>
        </w:rPr>
        <w:t xml:space="preserve">grazie ai </w:t>
      </w:r>
      <w:r w:rsidR="00803B1E" w:rsidRPr="00E72288">
        <w:rPr>
          <w:rFonts w:asciiTheme="majorHAnsi" w:hAnsiTheme="majorHAnsi"/>
          <w:b/>
          <w:bCs/>
        </w:rPr>
        <w:t>pannelli fonoassorbenti</w:t>
      </w:r>
      <w:r w:rsidR="004F3F09">
        <w:rPr>
          <w:rFonts w:asciiTheme="majorHAnsi" w:hAnsiTheme="majorHAnsi"/>
          <w:b/>
          <w:bCs/>
        </w:rPr>
        <w:t xml:space="preserve"> </w:t>
      </w:r>
      <w:proofErr w:type="spellStart"/>
      <w:r w:rsidR="00803B1E" w:rsidRPr="009A3105">
        <w:rPr>
          <w:rFonts w:asciiTheme="majorHAnsi" w:hAnsiTheme="majorHAnsi"/>
          <w:b/>
        </w:rPr>
        <w:t>isolspace</w:t>
      </w:r>
      <w:proofErr w:type="spellEnd"/>
      <w:r w:rsidR="004F3F09">
        <w:rPr>
          <w:rFonts w:asciiTheme="majorHAnsi" w:hAnsiTheme="majorHAnsi"/>
          <w:b/>
        </w:rPr>
        <w:t xml:space="preserve"> </w:t>
      </w:r>
      <w:r w:rsidR="00803B1E" w:rsidRPr="009A3105">
        <w:rPr>
          <w:rFonts w:asciiTheme="majorHAnsi" w:hAnsiTheme="majorHAnsi"/>
          <w:i/>
          <w:color w:val="7030A0"/>
        </w:rPr>
        <w:t>style</w:t>
      </w:r>
      <w:r w:rsidR="004F3F09">
        <w:rPr>
          <w:rFonts w:asciiTheme="majorHAnsi" w:hAnsiTheme="majorHAnsi"/>
          <w:i/>
          <w:color w:val="7030A0"/>
        </w:rPr>
        <w:t xml:space="preserve"> </w:t>
      </w:r>
      <w:r w:rsidR="00803B1E" w:rsidRPr="00041DD5">
        <w:rPr>
          <w:rFonts w:asciiTheme="majorHAnsi" w:hAnsiTheme="majorHAnsi"/>
        </w:rPr>
        <w:t xml:space="preserve">di </w:t>
      </w:r>
      <w:proofErr w:type="spellStart"/>
      <w:r w:rsidR="00803B1E" w:rsidRPr="00041DD5">
        <w:rPr>
          <w:rFonts w:asciiTheme="majorHAnsi" w:hAnsiTheme="majorHAnsi"/>
        </w:rPr>
        <w:t>Isolmant</w:t>
      </w:r>
      <w:proofErr w:type="spellEnd"/>
      <w:r w:rsidR="00803B1E">
        <w:rPr>
          <w:rFonts w:asciiTheme="majorHAnsi" w:hAnsiTheme="majorHAnsi"/>
        </w:rPr>
        <w:t xml:space="preserve">, con i quali </w:t>
      </w:r>
      <w:r w:rsidR="00803B1E" w:rsidRPr="00041DD5">
        <w:rPr>
          <w:rFonts w:asciiTheme="majorHAnsi" w:hAnsiTheme="majorHAnsi"/>
        </w:rPr>
        <w:t xml:space="preserve">è possibile raggiungere elevate performance acustiche unendo </w:t>
      </w:r>
      <w:r w:rsidR="00803B1E" w:rsidRPr="00E72288">
        <w:rPr>
          <w:rFonts w:asciiTheme="majorHAnsi" w:hAnsiTheme="majorHAnsi"/>
          <w:b/>
          <w:bCs/>
        </w:rPr>
        <w:t>estetica e funzionalità</w:t>
      </w:r>
      <w:r w:rsidR="00803B1E">
        <w:rPr>
          <w:rFonts w:asciiTheme="majorHAnsi" w:hAnsiTheme="majorHAnsi"/>
        </w:rPr>
        <w:t xml:space="preserve">. </w:t>
      </w:r>
    </w:p>
    <w:p w:rsidR="00803B1E" w:rsidRPr="004F3F09" w:rsidRDefault="00803B1E" w:rsidP="00803B1E">
      <w:pPr>
        <w:jc w:val="both"/>
        <w:rPr>
          <w:rFonts w:asciiTheme="majorHAnsi" w:hAnsiTheme="majorHAnsi"/>
          <w:iCs/>
          <w:color w:val="000000" w:themeColor="text1"/>
        </w:rPr>
      </w:pPr>
      <w:r>
        <w:rPr>
          <w:rFonts w:asciiTheme="majorHAnsi" w:hAnsiTheme="majorHAnsi"/>
        </w:rPr>
        <w:t>Questi, infatti,</w:t>
      </w:r>
      <w:r w:rsidRPr="00041DD5">
        <w:rPr>
          <w:rFonts w:asciiTheme="majorHAnsi" w:hAnsiTheme="majorHAnsi"/>
        </w:rPr>
        <w:t xml:space="preserve"> non solo eliminano il riverbero</w:t>
      </w:r>
      <w:r w:rsidR="00E72288">
        <w:rPr>
          <w:rFonts w:asciiTheme="majorHAnsi" w:hAnsiTheme="majorHAnsi"/>
        </w:rPr>
        <w:t>, correggendo l’acustica,</w:t>
      </w:r>
      <w:r w:rsidRPr="00041DD5">
        <w:rPr>
          <w:rFonts w:asciiTheme="majorHAnsi" w:hAnsiTheme="majorHAnsi"/>
        </w:rPr>
        <w:t xml:space="preserve"> ma grazie al loro </w:t>
      </w:r>
      <w:r w:rsidRPr="00E72288">
        <w:rPr>
          <w:rFonts w:asciiTheme="majorHAnsi" w:hAnsiTheme="majorHAnsi"/>
          <w:b/>
          <w:bCs/>
        </w:rPr>
        <w:t>design, originale e ad alto tasso di personalizzazione</w:t>
      </w:r>
      <w:r>
        <w:rPr>
          <w:rFonts w:asciiTheme="majorHAnsi" w:hAnsiTheme="majorHAnsi"/>
        </w:rPr>
        <w:t>, contribuiscono a</w:t>
      </w:r>
      <w:r w:rsidRPr="00041DD5">
        <w:rPr>
          <w:rFonts w:asciiTheme="majorHAnsi" w:hAnsiTheme="majorHAnsi"/>
        </w:rPr>
        <w:t xml:space="preserve"> ridisegn</w:t>
      </w:r>
      <w:r>
        <w:rPr>
          <w:rFonts w:asciiTheme="majorHAnsi" w:hAnsiTheme="majorHAnsi"/>
        </w:rPr>
        <w:t>are</w:t>
      </w:r>
      <w:r w:rsidRPr="00041DD5">
        <w:rPr>
          <w:rFonts w:asciiTheme="majorHAnsi" w:hAnsiTheme="majorHAnsi"/>
        </w:rPr>
        <w:t xml:space="preserve"> lo spazio in cui sono inseriti</w:t>
      </w:r>
      <w:r>
        <w:rPr>
          <w:rFonts w:asciiTheme="majorHAnsi" w:hAnsiTheme="majorHAnsi"/>
        </w:rPr>
        <w:t>, integrandosi in modo equilibrato e armonioso in ogni ambiente. Personalizzabile nella forma</w:t>
      </w:r>
      <w:r w:rsidR="000979B5">
        <w:rPr>
          <w:rFonts w:asciiTheme="majorHAnsi" w:hAnsiTheme="majorHAnsi"/>
        </w:rPr>
        <w:t xml:space="preserve"> e</w:t>
      </w:r>
      <w:r w:rsidR="004F3F09">
        <w:rPr>
          <w:rFonts w:asciiTheme="majorHAnsi" w:hAnsiTheme="majorHAnsi"/>
        </w:rPr>
        <w:t xml:space="preserve"> </w:t>
      </w:r>
      <w:r>
        <w:rPr>
          <w:rFonts w:asciiTheme="majorHAnsi" w:hAnsiTheme="majorHAnsi"/>
        </w:rPr>
        <w:t xml:space="preserve">nella finitura, </w:t>
      </w:r>
      <w:proofErr w:type="spellStart"/>
      <w:r w:rsidRPr="009A3105">
        <w:rPr>
          <w:rFonts w:asciiTheme="majorHAnsi" w:hAnsiTheme="majorHAnsi"/>
          <w:b/>
        </w:rPr>
        <w:t>isolspace</w:t>
      </w:r>
      <w:proofErr w:type="spellEnd"/>
      <w:r w:rsidR="004F3F09">
        <w:rPr>
          <w:rFonts w:asciiTheme="majorHAnsi" w:hAnsiTheme="majorHAnsi"/>
          <w:b/>
        </w:rPr>
        <w:t xml:space="preserve"> </w:t>
      </w:r>
      <w:r w:rsidR="00E72288" w:rsidRPr="009A3105">
        <w:rPr>
          <w:rFonts w:asciiTheme="majorHAnsi" w:hAnsiTheme="majorHAnsi"/>
          <w:i/>
          <w:color w:val="7030A0"/>
        </w:rPr>
        <w:t>style</w:t>
      </w:r>
      <w:r w:rsidR="004F3F09">
        <w:rPr>
          <w:rFonts w:asciiTheme="majorHAnsi" w:hAnsiTheme="majorHAnsi"/>
          <w:i/>
          <w:color w:val="7030A0"/>
        </w:rPr>
        <w:t xml:space="preserve"> </w:t>
      </w:r>
      <w:r w:rsidRPr="00803B1E">
        <w:rPr>
          <w:rFonts w:asciiTheme="majorHAnsi" w:hAnsiTheme="majorHAnsi"/>
          <w:iCs/>
          <w:color w:val="000000" w:themeColor="text1"/>
        </w:rPr>
        <w:t xml:space="preserve">lascia ampia libertà progettuale, per </w:t>
      </w:r>
      <w:r>
        <w:rPr>
          <w:rFonts w:asciiTheme="majorHAnsi" w:hAnsiTheme="majorHAnsi"/>
          <w:iCs/>
          <w:color w:val="000000" w:themeColor="text1"/>
        </w:rPr>
        <w:t xml:space="preserve">dar vita a </w:t>
      </w:r>
      <w:r w:rsidRPr="00803B1E">
        <w:rPr>
          <w:rFonts w:asciiTheme="majorHAnsi" w:hAnsiTheme="majorHAnsi"/>
          <w:iCs/>
          <w:color w:val="000000" w:themeColor="text1"/>
        </w:rPr>
        <w:t xml:space="preserve">interventi </w:t>
      </w:r>
      <w:proofErr w:type="spellStart"/>
      <w:r w:rsidRPr="00803B1E">
        <w:rPr>
          <w:rFonts w:asciiTheme="majorHAnsi" w:hAnsiTheme="majorHAnsi"/>
          <w:iCs/>
          <w:color w:val="000000" w:themeColor="text1"/>
        </w:rPr>
        <w:t>customizzati</w:t>
      </w:r>
      <w:proofErr w:type="spellEnd"/>
      <w:r w:rsidR="004F3F09">
        <w:rPr>
          <w:rFonts w:asciiTheme="majorHAnsi" w:hAnsiTheme="majorHAnsi"/>
          <w:iCs/>
          <w:color w:val="000000" w:themeColor="text1"/>
        </w:rPr>
        <w:t xml:space="preserve"> </w:t>
      </w:r>
      <w:r w:rsidRPr="00E72288">
        <w:rPr>
          <w:rFonts w:asciiTheme="majorHAnsi" w:hAnsiTheme="majorHAnsi"/>
          <w:b/>
          <w:bCs/>
          <w:iCs/>
          <w:color w:val="000000" w:themeColor="text1"/>
        </w:rPr>
        <w:t>che rispondano a ogni tipo di esigenza</w:t>
      </w:r>
      <w:r>
        <w:rPr>
          <w:rFonts w:asciiTheme="majorHAnsi" w:hAnsiTheme="majorHAnsi"/>
          <w:iCs/>
          <w:color w:val="000000" w:themeColor="text1"/>
        </w:rPr>
        <w:t xml:space="preserve">. </w:t>
      </w:r>
    </w:p>
    <w:p w:rsidR="00803B1E" w:rsidRPr="00EC2E46" w:rsidRDefault="00803B1E" w:rsidP="00803B1E">
      <w:pPr>
        <w:jc w:val="both"/>
        <w:rPr>
          <w:rFonts w:asciiTheme="majorHAnsi" w:hAnsiTheme="majorHAnsi"/>
        </w:rPr>
      </w:pPr>
      <w:r w:rsidRPr="00EC2E46">
        <w:rPr>
          <w:rFonts w:asciiTheme="majorHAnsi" w:hAnsiTheme="majorHAnsi"/>
        </w:rPr>
        <w:t xml:space="preserve">Forme semplici ed essenziali per il massimo benessere e comfort acustico: </w:t>
      </w:r>
      <w:r w:rsidR="00980F9C">
        <w:rPr>
          <w:rFonts w:asciiTheme="majorHAnsi" w:hAnsiTheme="majorHAnsi"/>
        </w:rPr>
        <w:t>i pannelli sono</w:t>
      </w:r>
      <w:r>
        <w:rPr>
          <w:rFonts w:asciiTheme="majorHAnsi" w:hAnsiTheme="majorHAnsi"/>
        </w:rPr>
        <w:t xml:space="preserve"> stat</w:t>
      </w:r>
      <w:r w:rsidR="00980F9C">
        <w:rPr>
          <w:rFonts w:asciiTheme="majorHAnsi" w:hAnsiTheme="majorHAnsi"/>
        </w:rPr>
        <w:t>i</w:t>
      </w:r>
      <w:r>
        <w:rPr>
          <w:rFonts w:asciiTheme="majorHAnsi" w:hAnsiTheme="majorHAnsi"/>
        </w:rPr>
        <w:t xml:space="preserve"> studiat</w:t>
      </w:r>
      <w:r w:rsidR="00980F9C">
        <w:rPr>
          <w:rFonts w:asciiTheme="majorHAnsi" w:hAnsiTheme="majorHAnsi"/>
        </w:rPr>
        <w:t>i</w:t>
      </w:r>
      <w:r w:rsidRPr="00EC2E46">
        <w:rPr>
          <w:rFonts w:asciiTheme="majorHAnsi" w:hAnsiTheme="majorHAnsi"/>
        </w:rPr>
        <w:t xml:space="preserve"> nella sua composizione per garantire performance ottimali mantenendo un basso spessore e un peso contenuto per creare ambienti su misura. </w:t>
      </w:r>
    </w:p>
    <w:p w:rsidR="00AA4D92" w:rsidRDefault="00AA4D92" w:rsidP="00803B1E">
      <w:pPr>
        <w:jc w:val="both"/>
        <w:rPr>
          <w:rFonts w:asciiTheme="majorHAnsi" w:hAnsiTheme="majorHAnsi"/>
        </w:rPr>
      </w:pPr>
    </w:p>
    <w:p w:rsidR="00D652C7" w:rsidRDefault="00803B1E" w:rsidP="00D54716">
      <w:pPr>
        <w:jc w:val="both"/>
        <w:rPr>
          <w:rFonts w:asciiTheme="majorHAnsi" w:hAnsiTheme="majorHAnsi"/>
        </w:rPr>
      </w:pPr>
      <w:r w:rsidRPr="00EC2E46">
        <w:rPr>
          <w:rFonts w:asciiTheme="majorHAnsi" w:hAnsiTheme="majorHAnsi"/>
        </w:rPr>
        <w:t>Una materia prima facilmente lavorabile</w:t>
      </w:r>
      <w:r w:rsidR="00D652C7">
        <w:rPr>
          <w:rFonts w:asciiTheme="majorHAnsi" w:hAnsiTheme="majorHAnsi"/>
        </w:rPr>
        <w:t>,</w:t>
      </w:r>
      <w:r w:rsidR="004F3F09">
        <w:rPr>
          <w:rFonts w:asciiTheme="majorHAnsi" w:hAnsiTheme="majorHAnsi"/>
        </w:rPr>
        <w:t xml:space="preserve"> </w:t>
      </w:r>
      <w:r w:rsidR="00D652C7">
        <w:rPr>
          <w:rFonts w:asciiTheme="majorHAnsi" w:hAnsiTheme="majorHAnsi"/>
        </w:rPr>
        <w:t xml:space="preserve">atossica, anallergica, </w:t>
      </w:r>
      <w:r w:rsidRPr="00EC2E46">
        <w:rPr>
          <w:rFonts w:asciiTheme="majorHAnsi" w:hAnsiTheme="majorHAnsi"/>
        </w:rPr>
        <w:t xml:space="preserve">ecologica e sostenibile, dal momento che i pannelli fonoassorbenti sono interamente realizzati in ISOLFIBTEC, una speciale fibra riciclabile al 100% e proveniente per oltre il 70%, da materiale di riciclo post consumo. </w:t>
      </w:r>
    </w:p>
    <w:p w:rsidR="00D54716" w:rsidRPr="00C531BB" w:rsidRDefault="00803B1E" w:rsidP="00D54716">
      <w:pPr>
        <w:jc w:val="both"/>
        <w:rPr>
          <w:rFonts w:asciiTheme="majorHAnsi" w:hAnsiTheme="majorHAnsi"/>
          <w:b/>
        </w:rPr>
      </w:pPr>
      <w:r w:rsidRPr="00EC2E46">
        <w:rPr>
          <w:rFonts w:asciiTheme="majorHAnsi" w:hAnsiTheme="majorHAnsi"/>
        </w:rPr>
        <w:lastRenderedPageBreak/>
        <w:t>Inoltre</w:t>
      </w:r>
      <w:r w:rsidR="00CB5C4B">
        <w:rPr>
          <w:rFonts w:asciiTheme="majorHAnsi" w:hAnsiTheme="majorHAnsi"/>
        </w:rPr>
        <w:t xml:space="preserve">, </w:t>
      </w:r>
      <w:r w:rsidRPr="00EC2E46">
        <w:rPr>
          <w:rFonts w:asciiTheme="majorHAnsi" w:hAnsiTheme="majorHAnsi"/>
        </w:rPr>
        <w:t>non rilasciano polveri, sono naturalmente inattaccabili da muffe, acari o batteri e non presentano nella loro composizione leganti fenolici o con formaldeide</w:t>
      </w:r>
      <w:r w:rsidR="00AA4D92">
        <w:rPr>
          <w:rFonts w:asciiTheme="majorHAnsi" w:hAnsiTheme="majorHAnsi"/>
        </w:rPr>
        <w:t xml:space="preserve">, </w:t>
      </w:r>
      <w:r w:rsidR="00D54716">
        <w:rPr>
          <w:rFonts w:asciiTheme="majorHAnsi" w:hAnsiTheme="majorHAnsi"/>
        </w:rPr>
        <w:t>u</w:t>
      </w:r>
      <w:r w:rsidR="00D54716" w:rsidRPr="00C531BB">
        <w:rPr>
          <w:rFonts w:asciiTheme="majorHAnsi" w:hAnsiTheme="majorHAnsi"/>
        </w:rPr>
        <w:t xml:space="preserve">n aspetto molto apprezzato trattandosi di prodotti inseriti </w:t>
      </w:r>
      <w:r w:rsidR="00CE5528">
        <w:rPr>
          <w:rFonts w:asciiTheme="majorHAnsi" w:hAnsiTheme="majorHAnsi"/>
        </w:rPr>
        <w:t xml:space="preserve">anche </w:t>
      </w:r>
      <w:r w:rsidR="00D54716" w:rsidRPr="00C531BB">
        <w:rPr>
          <w:rFonts w:asciiTheme="majorHAnsi" w:hAnsiTheme="majorHAnsi"/>
        </w:rPr>
        <w:t xml:space="preserve">in ambienti dedicati al servizio </w:t>
      </w:r>
      <w:proofErr w:type="spellStart"/>
      <w:r w:rsidR="00D54716" w:rsidRPr="00C531BB">
        <w:rPr>
          <w:rFonts w:asciiTheme="majorHAnsi" w:hAnsiTheme="majorHAnsi"/>
        </w:rPr>
        <w:t>food&amp;beverage</w:t>
      </w:r>
      <w:proofErr w:type="spellEnd"/>
      <w:r w:rsidR="00D54716" w:rsidRPr="00C531BB">
        <w:rPr>
          <w:rFonts w:asciiTheme="majorHAnsi" w:hAnsiTheme="majorHAnsi"/>
        </w:rPr>
        <w:t>.</w:t>
      </w:r>
    </w:p>
    <w:p w:rsidR="00803B1E" w:rsidRPr="00EC2E46" w:rsidRDefault="00803B1E" w:rsidP="00803B1E">
      <w:pPr>
        <w:jc w:val="both"/>
        <w:rPr>
          <w:rFonts w:asciiTheme="majorHAnsi" w:hAnsiTheme="majorHAnsi"/>
        </w:rPr>
      </w:pPr>
    </w:p>
    <w:p w:rsidR="00803B1E" w:rsidRDefault="00803B1E" w:rsidP="001613EC">
      <w:pPr>
        <w:jc w:val="both"/>
        <w:rPr>
          <w:rFonts w:asciiTheme="majorHAnsi" w:hAnsiTheme="majorHAnsi"/>
        </w:rPr>
      </w:pPr>
    </w:p>
    <w:p w:rsidR="00C05C80" w:rsidRDefault="00C05C80" w:rsidP="001613EC">
      <w:pPr>
        <w:jc w:val="both"/>
        <w:rPr>
          <w:rFonts w:asciiTheme="majorHAnsi" w:hAnsiTheme="majorHAnsi"/>
        </w:rPr>
      </w:pPr>
    </w:p>
    <w:p w:rsidR="00740281" w:rsidRPr="006B1541" w:rsidRDefault="006B1541" w:rsidP="00740281">
      <w:pPr>
        <w:jc w:val="both"/>
        <w:rPr>
          <w:rFonts w:ascii="Calibri" w:hAnsi="Calibri"/>
          <w:b/>
          <w:sz w:val="22"/>
        </w:rPr>
      </w:pPr>
      <w:r w:rsidRPr="00090724">
        <w:rPr>
          <w:rFonts w:ascii="Calibri" w:hAnsi="Calibri"/>
          <w:b/>
          <w:sz w:val="22"/>
        </w:rPr>
        <w:t xml:space="preserve">Chi è </w:t>
      </w:r>
      <w:proofErr w:type="spellStart"/>
      <w:r w:rsidRPr="00090724">
        <w:rPr>
          <w:rFonts w:ascii="Calibri" w:hAnsi="Calibri"/>
          <w:b/>
          <w:sz w:val="22"/>
        </w:rPr>
        <w:t>TecnasfaltiIsolmant</w:t>
      </w:r>
      <w:proofErr w:type="spellEnd"/>
    </w:p>
    <w:p w:rsidR="00042D4E" w:rsidRPr="00042D4E" w:rsidRDefault="00042D4E" w:rsidP="00042D4E">
      <w:pPr>
        <w:jc w:val="both"/>
        <w:rPr>
          <w:rFonts w:asciiTheme="majorHAnsi" w:hAnsiTheme="majorHAnsi"/>
          <w:sz w:val="22"/>
          <w:szCs w:val="22"/>
        </w:rPr>
      </w:pPr>
      <w:r w:rsidRPr="00042D4E">
        <w:rPr>
          <w:rFonts w:asciiTheme="majorHAnsi" w:hAnsiTheme="majorHAnsi"/>
          <w:sz w:val="22"/>
          <w:szCs w:val="22"/>
        </w:rPr>
        <w:t xml:space="preserve">Presente da oltre 40 anni sul mercato dell’isolamento acustico e termico </w:t>
      </w:r>
      <w:r w:rsidRPr="00042D4E">
        <w:rPr>
          <w:rFonts w:ascii="Calibri" w:hAnsi="Calibri"/>
          <w:sz w:val="22"/>
          <w:szCs w:val="22"/>
        </w:rPr>
        <w:t>nelle costruzioni civili e industriali</w:t>
      </w:r>
      <w:r w:rsidRPr="00042D4E">
        <w:rPr>
          <w:rFonts w:asciiTheme="majorHAnsi" w:hAnsiTheme="majorHAnsi"/>
          <w:sz w:val="22"/>
          <w:szCs w:val="22"/>
        </w:rPr>
        <w:t xml:space="preserve"> con il marchio </w:t>
      </w:r>
      <w:proofErr w:type="spellStart"/>
      <w:r w:rsidRPr="00042D4E">
        <w:rPr>
          <w:rFonts w:asciiTheme="majorHAnsi" w:hAnsiTheme="majorHAnsi"/>
          <w:b/>
          <w:bCs/>
          <w:sz w:val="22"/>
          <w:szCs w:val="22"/>
        </w:rPr>
        <w:t>Isolmant</w:t>
      </w:r>
      <w:proofErr w:type="spellEnd"/>
      <w:r w:rsidRPr="00042D4E">
        <w:rPr>
          <w:rFonts w:asciiTheme="majorHAnsi" w:hAnsiTheme="majorHAnsi"/>
          <w:sz w:val="22"/>
          <w:szCs w:val="22"/>
        </w:rPr>
        <w:t xml:space="preserve">, </w:t>
      </w:r>
      <w:proofErr w:type="spellStart"/>
      <w:r w:rsidRPr="00042D4E">
        <w:rPr>
          <w:rFonts w:asciiTheme="majorHAnsi" w:hAnsiTheme="majorHAnsi"/>
          <w:sz w:val="22"/>
          <w:szCs w:val="22"/>
        </w:rPr>
        <w:t>Tecnasfalti</w:t>
      </w:r>
      <w:proofErr w:type="spellEnd"/>
      <w:r w:rsidRPr="00042D4E">
        <w:rPr>
          <w:rFonts w:asciiTheme="majorHAnsi" w:hAnsiTheme="majorHAnsi"/>
          <w:sz w:val="22"/>
          <w:szCs w:val="22"/>
        </w:rPr>
        <w:t xml:space="preserve"> ha da sempre come obiettivo il benessere e il comfort abitativo</w:t>
      </w:r>
      <w:r w:rsidRPr="00042D4E">
        <w:rPr>
          <w:rFonts w:ascii="Calibri" w:hAnsi="Calibri"/>
          <w:sz w:val="22"/>
          <w:szCs w:val="22"/>
        </w:rPr>
        <w:t xml:space="preserve"> delle persone che negli edifici vivono e lavorano</w:t>
      </w:r>
      <w:r w:rsidRPr="00042D4E">
        <w:rPr>
          <w:rFonts w:asciiTheme="majorHAnsi" w:hAnsiTheme="majorHAnsi"/>
          <w:sz w:val="22"/>
          <w:szCs w:val="22"/>
        </w:rPr>
        <w:t xml:space="preserve">. Ricerca, qualità, tecnologia e innovazione sono i capisaldi di questa realtà in continua evoluzione per rispondere alle esigenze del mercato. </w:t>
      </w:r>
    </w:p>
    <w:p w:rsidR="00042D4E" w:rsidRPr="00042D4E" w:rsidRDefault="00042D4E" w:rsidP="00042D4E">
      <w:pPr>
        <w:jc w:val="both"/>
        <w:rPr>
          <w:rFonts w:asciiTheme="majorHAnsi" w:hAnsiTheme="majorHAnsi"/>
          <w:sz w:val="22"/>
          <w:szCs w:val="22"/>
        </w:rPr>
      </w:pPr>
      <w:r w:rsidRPr="00042D4E">
        <w:rPr>
          <w:rFonts w:asciiTheme="majorHAnsi" w:hAnsiTheme="majorHAnsi"/>
          <w:sz w:val="22"/>
          <w:szCs w:val="22"/>
        </w:rPr>
        <w:t xml:space="preserve">Esperienza e profonda conoscenza dei materiali hanno portato </w:t>
      </w:r>
      <w:proofErr w:type="spellStart"/>
      <w:r w:rsidRPr="00042D4E">
        <w:rPr>
          <w:rFonts w:asciiTheme="majorHAnsi" w:hAnsiTheme="majorHAnsi"/>
          <w:sz w:val="22"/>
          <w:szCs w:val="22"/>
        </w:rPr>
        <w:t>Tecnasfalti</w:t>
      </w:r>
      <w:proofErr w:type="spellEnd"/>
      <w:r w:rsidRPr="00042D4E">
        <w:rPr>
          <w:rFonts w:asciiTheme="majorHAnsi" w:hAnsiTheme="majorHAnsi"/>
          <w:sz w:val="22"/>
          <w:szCs w:val="22"/>
        </w:rPr>
        <w:t xml:space="preserve"> allo sviluppo di soluzioni all’avanguardia, come </w:t>
      </w:r>
      <w:proofErr w:type="spellStart"/>
      <w:r w:rsidRPr="00042D4E">
        <w:rPr>
          <w:rFonts w:asciiTheme="majorHAnsi" w:hAnsiTheme="majorHAnsi"/>
          <w:b/>
          <w:bCs/>
          <w:sz w:val="22"/>
          <w:szCs w:val="22"/>
        </w:rPr>
        <w:t>isolspace</w:t>
      </w:r>
      <w:proofErr w:type="spellEnd"/>
      <w:r w:rsidRPr="00042D4E">
        <w:rPr>
          <w:rFonts w:asciiTheme="majorHAnsi" w:hAnsiTheme="majorHAnsi"/>
          <w:sz w:val="22"/>
          <w:szCs w:val="22"/>
        </w:rPr>
        <w:t xml:space="preserve">, il brand per la </w:t>
      </w:r>
      <w:proofErr w:type="spellStart"/>
      <w:r w:rsidRPr="00042D4E">
        <w:rPr>
          <w:rFonts w:asciiTheme="majorHAnsi" w:hAnsiTheme="majorHAnsi"/>
          <w:sz w:val="22"/>
          <w:szCs w:val="22"/>
        </w:rPr>
        <w:t>fonocorrezione</w:t>
      </w:r>
      <w:proofErr w:type="spellEnd"/>
      <w:r w:rsidRPr="00042D4E">
        <w:rPr>
          <w:rFonts w:asciiTheme="majorHAnsi" w:hAnsiTheme="majorHAnsi"/>
          <w:sz w:val="22"/>
          <w:szCs w:val="22"/>
        </w:rPr>
        <w:t xml:space="preserve"> di design, una problematica sempre più attuale e diffusa che l’azienda ha saputo anticipare e affrontare con prodotti altamente personalizzabili per interventi </w:t>
      </w:r>
      <w:proofErr w:type="spellStart"/>
      <w:r w:rsidRPr="00042D4E">
        <w:rPr>
          <w:rFonts w:asciiTheme="majorHAnsi" w:hAnsiTheme="majorHAnsi"/>
          <w:sz w:val="22"/>
          <w:szCs w:val="22"/>
        </w:rPr>
        <w:t>tailor</w:t>
      </w:r>
      <w:proofErr w:type="spellEnd"/>
      <w:r w:rsidRPr="00042D4E">
        <w:rPr>
          <w:rFonts w:asciiTheme="majorHAnsi" w:hAnsiTheme="majorHAnsi"/>
          <w:sz w:val="22"/>
          <w:szCs w:val="22"/>
        </w:rPr>
        <w:t xml:space="preserve"> made che uniscono design e funzionalità, elevate prestazioni acustiche e dimensione estetica.</w:t>
      </w:r>
    </w:p>
    <w:p w:rsidR="00042D4E" w:rsidRPr="00042D4E" w:rsidRDefault="00042D4E" w:rsidP="00042D4E">
      <w:pPr>
        <w:rPr>
          <w:rFonts w:asciiTheme="majorHAnsi" w:eastAsia="Times New Roman" w:hAnsiTheme="majorHAnsi"/>
          <w:sz w:val="22"/>
          <w:szCs w:val="22"/>
        </w:rPr>
      </w:pPr>
      <w:r w:rsidRPr="00042D4E">
        <w:rPr>
          <w:rFonts w:asciiTheme="majorHAnsi" w:eastAsia="Times New Roman" w:hAnsiTheme="majorHAnsi"/>
          <w:color w:val="000000"/>
          <w:sz w:val="22"/>
          <w:szCs w:val="22"/>
        </w:rPr>
        <w:t xml:space="preserve">Un’azienda con uno spirito innovativo e uno sguardo rivolto verso nuove frontiere, che non smette mai di accettare nuove sfide. Quella del 2020 si </w:t>
      </w:r>
      <w:proofErr w:type="spellStart"/>
      <w:r w:rsidRPr="00042D4E">
        <w:rPr>
          <w:rFonts w:asciiTheme="majorHAnsi" w:eastAsia="Times New Roman" w:hAnsiTheme="majorHAnsi"/>
          <w:color w:val="000000"/>
          <w:sz w:val="22"/>
          <w:szCs w:val="22"/>
        </w:rPr>
        <w:t>chiamerà</w:t>
      </w:r>
      <w:r w:rsidRPr="00042D4E">
        <w:rPr>
          <w:rFonts w:asciiTheme="majorHAnsi" w:eastAsia="Times New Roman" w:hAnsiTheme="majorHAnsi"/>
          <w:b/>
          <w:bCs/>
          <w:color w:val="000000"/>
          <w:sz w:val="22"/>
          <w:szCs w:val="22"/>
        </w:rPr>
        <w:t>isolseismic</w:t>
      </w:r>
      <w:proofErr w:type="spellEnd"/>
      <w:r w:rsidRPr="00042D4E">
        <w:rPr>
          <w:rFonts w:asciiTheme="majorHAnsi" w:eastAsia="Times New Roman" w:hAnsiTheme="majorHAnsi"/>
          <w:color w:val="000000"/>
          <w:sz w:val="22"/>
          <w:szCs w:val="22"/>
        </w:rPr>
        <w:t xml:space="preserve">, il brand che segna l'entrata di </w:t>
      </w:r>
      <w:proofErr w:type="spellStart"/>
      <w:r w:rsidRPr="00042D4E">
        <w:rPr>
          <w:rFonts w:asciiTheme="majorHAnsi" w:eastAsia="Times New Roman" w:hAnsiTheme="majorHAnsi"/>
          <w:color w:val="000000"/>
          <w:sz w:val="22"/>
          <w:szCs w:val="22"/>
        </w:rPr>
        <w:t>Isolmant</w:t>
      </w:r>
      <w:proofErr w:type="spellEnd"/>
      <w:r w:rsidRPr="00042D4E">
        <w:rPr>
          <w:rFonts w:asciiTheme="majorHAnsi" w:eastAsia="Times New Roman" w:hAnsiTheme="majorHAnsi"/>
          <w:color w:val="000000"/>
          <w:sz w:val="22"/>
          <w:szCs w:val="22"/>
        </w:rPr>
        <w:t xml:space="preserve"> nel settore delle soluzioni antivibranti e antisismiche.</w:t>
      </w:r>
    </w:p>
    <w:p w:rsidR="00042D4E" w:rsidRPr="00F62C8F" w:rsidRDefault="00042D4E" w:rsidP="00042D4E">
      <w:pPr>
        <w:jc w:val="both"/>
        <w:rPr>
          <w:rFonts w:asciiTheme="minorHAnsi" w:hAnsiTheme="minorHAnsi" w:cs="Arial"/>
          <w:color w:val="FF0000"/>
        </w:rPr>
      </w:pPr>
    </w:p>
    <w:p w:rsidR="00740281" w:rsidRDefault="00740281" w:rsidP="00040C5A">
      <w:pPr>
        <w:jc w:val="both"/>
        <w:rPr>
          <w:rFonts w:asciiTheme="minorHAnsi" w:hAnsiTheme="minorHAnsi" w:cs="Arial"/>
          <w:color w:val="FF0000"/>
          <w:sz w:val="20"/>
          <w:szCs w:val="20"/>
        </w:rPr>
      </w:pPr>
    </w:p>
    <w:p w:rsidR="00C05C80" w:rsidRDefault="00C05C80" w:rsidP="00040C5A">
      <w:pPr>
        <w:jc w:val="both"/>
        <w:rPr>
          <w:rFonts w:asciiTheme="minorHAnsi" w:hAnsiTheme="minorHAnsi" w:cs="Arial"/>
          <w:color w:val="FF0000"/>
          <w:sz w:val="20"/>
          <w:szCs w:val="20"/>
        </w:rPr>
      </w:pPr>
    </w:p>
    <w:p w:rsidR="00C05C80" w:rsidRDefault="00C05C80" w:rsidP="00040C5A">
      <w:pPr>
        <w:jc w:val="both"/>
        <w:rPr>
          <w:rFonts w:asciiTheme="minorHAnsi" w:hAnsiTheme="minorHAnsi" w:cs="Arial"/>
          <w:color w:val="FF0000"/>
          <w:sz w:val="20"/>
          <w:szCs w:val="20"/>
        </w:rPr>
      </w:pPr>
    </w:p>
    <w:p w:rsidR="00C05C80" w:rsidRDefault="00C05C80" w:rsidP="00040C5A">
      <w:pPr>
        <w:jc w:val="both"/>
        <w:rPr>
          <w:rFonts w:asciiTheme="minorHAnsi" w:hAnsiTheme="minorHAnsi" w:cs="Arial"/>
          <w:color w:val="FF0000"/>
          <w:sz w:val="20"/>
          <w:szCs w:val="20"/>
        </w:rPr>
      </w:pPr>
    </w:p>
    <w:p w:rsidR="00C05C80" w:rsidRPr="008C4C75" w:rsidRDefault="00C05C80" w:rsidP="00040C5A">
      <w:pPr>
        <w:jc w:val="both"/>
        <w:rPr>
          <w:rFonts w:asciiTheme="minorHAnsi" w:hAnsiTheme="minorHAnsi" w:cs="Arial"/>
          <w:color w:val="FF0000"/>
          <w:sz w:val="20"/>
          <w:szCs w:val="20"/>
        </w:rPr>
      </w:pPr>
    </w:p>
    <w:sectPr w:rsidR="00C05C80" w:rsidRPr="008C4C75" w:rsidSect="006B1541">
      <w:headerReference w:type="default" r:id="rId8"/>
      <w:footerReference w:type="default" r:id="rId9"/>
      <w:type w:val="continuous"/>
      <w:pgSz w:w="11900" w:h="16840"/>
      <w:pgMar w:top="463" w:right="851" w:bottom="244" w:left="851" w:header="284"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22932" w:rsidRDefault="00922932" w:rsidP="00A24DE9">
      <w:r>
        <w:separator/>
      </w:r>
    </w:p>
  </w:endnote>
  <w:endnote w:type="continuationSeparator" w:id="0">
    <w:p w:rsidR="00922932" w:rsidRDefault="00922932" w:rsidP="00A24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OpenSymbol">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altName w:val="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yriad Pro Light">
    <w:altName w:val="Times New Roman"/>
    <w:panose1 w:val="020B0604020202020204"/>
    <w:charset w:val="00"/>
    <w:family w:val="roman"/>
    <w:pitch w:val="variable"/>
  </w:font>
  <w:font w:name="Times">
    <w:panose1 w:val="00000500000000020000"/>
    <w:charset w:val="00"/>
    <w:family w:val="auto"/>
    <w:notTrueType/>
    <w:pitch w:val="variable"/>
    <w:sig w:usb0="00000003" w:usb1="00000000" w:usb2="00000000" w:usb3="00000000" w:csb0="00000001" w:csb1="00000000"/>
  </w:font>
  <w:font w:name="Myriad Pro Black">
    <w:altName w:val="Cambria"/>
    <w:panose1 w:val="020B0604020202020204"/>
    <w:charset w:val="00"/>
    <w:family w:val="swiss"/>
    <w:notTrueType/>
    <w:pitch w:val="default"/>
    <w:sig w:usb0="00000003" w:usb1="00000000" w:usb2="00000000" w:usb3="00000000" w:csb0="00000001" w:csb1="00000000"/>
  </w:font>
  <w:font w:name="Myriad Pro">
    <w:altName w:val="Myriad Pro"/>
    <w:panose1 w:val="020B0604020202020204"/>
    <w:charset w:val="00"/>
    <w:family w:val="swiss"/>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309CF" w:rsidRDefault="007309CF" w:rsidP="000D1AE4">
    <w:pPr>
      <w:pStyle w:val="Pidipagina"/>
      <w:rPr>
        <w:rFonts w:ascii="Arial" w:hAnsi="Arial" w:cs="Arial"/>
        <w:b/>
        <w:bCs/>
        <w:sz w:val="16"/>
        <w:szCs w:val="16"/>
      </w:rPr>
    </w:pPr>
  </w:p>
  <w:tbl>
    <w:tblPr>
      <w:tblStyle w:val="Grigliatabella"/>
      <w:tblW w:w="10400" w:type="dxa"/>
      <w:tblInd w:w="5" w:type="dxa"/>
      <w:tblBorders>
        <w:top w:val="none" w:sz="0" w:space="0" w:color="auto"/>
        <w:left w:val="none" w:sz="0" w:space="0" w:color="auto"/>
        <w:bottom w:val="none" w:sz="0" w:space="0" w:color="auto"/>
        <w:right w:val="none" w:sz="0" w:space="0" w:color="auto"/>
      </w:tblBorders>
      <w:tblLayout w:type="fixed"/>
      <w:tblCellMar>
        <w:top w:w="28" w:type="dxa"/>
        <w:left w:w="57" w:type="dxa"/>
        <w:right w:w="28" w:type="dxa"/>
      </w:tblCellMar>
      <w:tblLook w:val="04A0" w:firstRow="1" w:lastRow="0" w:firstColumn="1" w:lastColumn="0" w:noHBand="0" w:noVBand="1"/>
    </w:tblPr>
    <w:tblGrid>
      <w:gridCol w:w="3000"/>
      <w:gridCol w:w="5841"/>
      <w:gridCol w:w="1559"/>
    </w:tblGrid>
    <w:tr w:rsidR="007309CF" w:rsidRPr="002A2C97" w:rsidTr="006B1541">
      <w:trPr>
        <w:trHeight w:val="1076"/>
      </w:trPr>
      <w:tc>
        <w:tcPr>
          <w:tcW w:w="3000" w:type="dxa"/>
        </w:tcPr>
        <w:p w:rsidR="007309CF" w:rsidRPr="00042D4E" w:rsidRDefault="007309CF" w:rsidP="006866B8">
          <w:pPr>
            <w:pStyle w:val="Pidipagina"/>
            <w:rPr>
              <w:rFonts w:asciiTheme="majorHAnsi" w:hAnsiTheme="majorHAnsi" w:cs="Arial"/>
              <w:b/>
              <w:bCs/>
              <w:sz w:val="18"/>
              <w:szCs w:val="18"/>
            </w:rPr>
          </w:pPr>
          <w:proofErr w:type="spellStart"/>
          <w:r w:rsidRPr="00042D4E">
            <w:rPr>
              <w:rFonts w:asciiTheme="majorHAnsi" w:hAnsiTheme="majorHAnsi" w:cs="Arial"/>
              <w:b/>
              <w:bCs/>
              <w:sz w:val="18"/>
              <w:szCs w:val="18"/>
            </w:rPr>
            <w:t>TecnasfaltiSrl</w:t>
          </w:r>
          <w:proofErr w:type="spellEnd"/>
        </w:p>
        <w:p w:rsidR="007309CF" w:rsidRPr="00042D4E" w:rsidRDefault="007309CF" w:rsidP="006866B8">
          <w:pPr>
            <w:pStyle w:val="Pidipagina"/>
            <w:rPr>
              <w:rFonts w:asciiTheme="majorHAnsi" w:hAnsiTheme="majorHAnsi" w:cs="Arial"/>
              <w:bCs/>
              <w:sz w:val="18"/>
              <w:szCs w:val="18"/>
            </w:rPr>
          </w:pPr>
          <w:r w:rsidRPr="00042D4E">
            <w:rPr>
              <w:rFonts w:asciiTheme="majorHAnsi" w:hAnsiTheme="majorHAnsi" w:cs="Arial"/>
              <w:bCs/>
              <w:sz w:val="18"/>
              <w:szCs w:val="18"/>
            </w:rPr>
            <w:t>Sede legale e amministrativa</w:t>
          </w:r>
        </w:p>
        <w:p w:rsidR="007309CF" w:rsidRPr="00042D4E" w:rsidRDefault="007309CF" w:rsidP="006866B8">
          <w:pPr>
            <w:pStyle w:val="Pidipagina"/>
            <w:rPr>
              <w:rFonts w:asciiTheme="majorHAnsi" w:hAnsiTheme="majorHAnsi" w:cs="Arial"/>
              <w:bCs/>
              <w:sz w:val="18"/>
              <w:szCs w:val="18"/>
            </w:rPr>
          </w:pPr>
          <w:r w:rsidRPr="00042D4E">
            <w:rPr>
              <w:rFonts w:asciiTheme="majorHAnsi" w:hAnsiTheme="majorHAnsi" w:cs="Arial"/>
              <w:bCs/>
              <w:sz w:val="18"/>
              <w:szCs w:val="18"/>
            </w:rPr>
            <w:t>Via dell’Industria 12,</w:t>
          </w:r>
        </w:p>
        <w:p w:rsidR="007309CF" w:rsidRPr="002A2C97" w:rsidRDefault="007309CF" w:rsidP="006866B8">
          <w:pPr>
            <w:pStyle w:val="Pidipagina"/>
            <w:rPr>
              <w:rFonts w:ascii="Arial" w:hAnsi="Arial" w:cs="Arial"/>
              <w:b/>
              <w:bCs/>
              <w:sz w:val="18"/>
              <w:szCs w:val="18"/>
            </w:rPr>
          </w:pPr>
          <w:proofErr w:type="spellStart"/>
          <w:r w:rsidRPr="00042D4E">
            <w:rPr>
              <w:rFonts w:asciiTheme="majorHAnsi" w:hAnsiTheme="majorHAnsi" w:cs="Arial"/>
              <w:bCs/>
              <w:sz w:val="18"/>
              <w:szCs w:val="18"/>
            </w:rPr>
            <w:t>Loc</w:t>
          </w:r>
          <w:proofErr w:type="spellEnd"/>
          <w:r w:rsidRPr="00042D4E">
            <w:rPr>
              <w:rFonts w:asciiTheme="majorHAnsi" w:hAnsiTheme="majorHAnsi" w:cs="Arial"/>
              <w:bCs/>
              <w:sz w:val="18"/>
              <w:szCs w:val="18"/>
            </w:rPr>
            <w:t>. Francolino 20080 Carpiano (MI)</w:t>
          </w:r>
        </w:p>
      </w:tc>
      <w:tc>
        <w:tcPr>
          <w:tcW w:w="5841" w:type="dxa"/>
          <w:tcBorders>
            <w:top w:val="nil"/>
            <w:bottom w:val="nil"/>
            <w:right w:val="nil"/>
          </w:tcBorders>
        </w:tcPr>
        <w:p w:rsidR="007309CF" w:rsidRPr="006866B8" w:rsidRDefault="007309CF" w:rsidP="009365A1">
          <w:pPr>
            <w:pStyle w:val="Pidipagina"/>
            <w:rPr>
              <w:rFonts w:asciiTheme="majorHAnsi" w:hAnsiTheme="majorHAnsi" w:cs="Arial"/>
              <w:b/>
              <w:sz w:val="18"/>
              <w:szCs w:val="18"/>
              <w:lang w:val="en-US"/>
            </w:rPr>
          </w:pPr>
          <w:r w:rsidRPr="006866B8">
            <w:rPr>
              <w:rFonts w:asciiTheme="majorHAnsi" w:hAnsiTheme="majorHAnsi" w:cs="Arial"/>
              <w:b/>
              <w:sz w:val="18"/>
              <w:szCs w:val="18"/>
              <w:lang w:val="en-US"/>
            </w:rPr>
            <w:t xml:space="preserve">Press </w:t>
          </w:r>
          <w:proofErr w:type="spellStart"/>
          <w:r w:rsidRPr="006866B8">
            <w:rPr>
              <w:rFonts w:asciiTheme="majorHAnsi" w:hAnsiTheme="majorHAnsi" w:cs="Arial"/>
              <w:b/>
              <w:sz w:val="18"/>
              <w:szCs w:val="18"/>
              <w:lang w:val="en-US"/>
            </w:rPr>
            <w:t>contact</w:t>
          </w:r>
          <w:r>
            <w:rPr>
              <w:rFonts w:asciiTheme="majorHAnsi" w:hAnsiTheme="majorHAnsi" w:cs="Arial"/>
              <w:b/>
              <w:sz w:val="18"/>
              <w:szCs w:val="18"/>
              <w:lang w:val="en-US"/>
            </w:rPr>
            <w:t>CommFabriK</w:t>
          </w:r>
          <w:proofErr w:type="spellEnd"/>
        </w:p>
        <w:p w:rsidR="007309CF" w:rsidRPr="006866B8" w:rsidRDefault="007309CF" w:rsidP="009365A1">
          <w:pPr>
            <w:pStyle w:val="Default"/>
            <w:rPr>
              <w:rFonts w:asciiTheme="majorHAnsi" w:hAnsiTheme="majorHAnsi" w:cs="Arial"/>
              <w:sz w:val="18"/>
              <w:szCs w:val="18"/>
            </w:rPr>
          </w:pPr>
          <w:r w:rsidRPr="006866B8">
            <w:rPr>
              <w:rFonts w:asciiTheme="majorHAnsi" w:hAnsiTheme="majorHAnsi" w:cs="Arial"/>
              <w:sz w:val="18"/>
              <w:szCs w:val="18"/>
              <w:lang w:val="en-US"/>
            </w:rPr>
            <w:t xml:space="preserve">Francesca Negri | Cell. </w:t>
          </w:r>
          <w:r w:rsidRPr="006866B8">
            <w:rPr>
              <w:rFonts w:asciiTheme="majorHAnsi" w:hAnsiTheme="majorHAnsi" w:cs="Arial"/>
              <w:sz w:val="18"/>
              <w:szCs w:val="18"/>
            </w:rPr>
            <w:t>+39 335 8235588 | negri@commfabrik.com</w:t>
          </w:r>
        </w:p>
        <w:p w:rsidR="007309CF" w:rsidRPr="006866B8" w:rsidRDefault="007309CF" w:rsidP="009365A1">
          <w:pPr>
            <w:pStyle w:val="Default"/>
            <w:rPr>
              <w:rFonts w:asciiTheme="majorHAnsi" w:hAnsiTheme="majorHAnsi" w:cs="Arial"/>
              <w:sz w:val="18"/>
              <w:szCs w:val="18"/>
            </w:rPr>
          </w:pPr>
          <w:r w:rsidRPr="006866B8">
            <w:rPr>
              <w:rFonts w:asciiTheme="majorHAnsi" w:hAnsiTheme="majorHAnsi" w:cs="Arial"/>
              <w:sz w:val="18"/>
              <w:szCs w:val="18"/>
            </w:rPr>
            <w:t xml:space="preserve">Michela </w:t>
          </w:r>
          <w:proofErr w:type="spellStart"/>
          <w:r w:rsidRPr="006866B8">
            <w:rPr>
              <w:rFonts w:asciiTheme="majorHAnsi" w:hAnsiTheme="majorHAnsi" w:cs="Arial"/>
              <w:sz w:val="18"/>
              <w:szCs w:val="18"/>
            </w:rPr>
            <w:t>Pesenti</w:t>
          </w:r>
          <w:proofErr w:type="spellEnd"/>
          <w:r w:rsidRPr="006866B8">
            <w:rPr>
              <w:rFonts w:asciiTheme="majorHAnsi" w:hAnsiTheme="majorHAnsi" w:cs="Arial"/>
              <w:sz w:val="18"/>
              <w:szCs w:val="18"/>
            </w:rPr>
            <w:t xml:space="preserve"> | Cell. +39 345 8628493 | redazione@commfabrik.com</w:t>
          </w:r>
        </w:p>
        <w:p w:rsidR="007309CF" w:rsidRPr="002A2C97" w:rsidRDefault="007309CF" w:rsidP="009365A1">
          <w:pPr>
            <w:pStyle w:val="Default"/>
            <w:rPr>
              <w:rFonts w:ascii="Arial" w:hAnsi="Arial" w:cs="Arial"/>
              <w:b/>
              <w:bCs/>
              <w:sz w:val="18"/>
              <w:szCs w:val="18"/>
            </w:rPr>
          </w:pPr>
          <w:r w:rsidRPr="006866B8">
            <w:rPr>
              <w:rFonts w:asciiTheme="majorHAnsi" w:hAnsiTheme="majorHAnsi" w:cs="Arial"/>
              <w:sz w:val="18"/>
              <w:szCs w:val="18"/>
            </w:rPr>
            <w:t xml:space="preserve">Irene </w:t>
          </w:r>
          <w:proofErr w:type="spellStart"/>
          <w:r w:rsidRPr="006866B8">
            <w:rPr>
              <w:rFonts w:asciiTheme="majorHAnsi" w:hAnsiTheme="majorHAnsi" w:cs="Arial"/>
              <w:sz w:val="18"/>
              <w:szCs w:val="18"/>
            </w:rPr>
            <w:t>Perico</w:t>
          </w:r>
          <w:proofErr w:type="spellEnd"/>
          <w:r w:rsidRPr="006866B8">
            <w:rPr>
              <w:rFonts w:asciiTheme="majorHAnsi" w:hAnsiTheme="majorHAnsi" w:cs="Arial"/>
              <w:sz w:val="18"/>
              <w:szCs w:val="18"/>
            </w:rPr>
            <w:t xml:space="preserve"> | Cell. +39 349 3014163 | perico@commfabrik.com</w:t>
          </w:r>
        </w:p>
      </w:tc>
      <w:tc>
        <w:tcPr>
          <w:tcW w:w="1559" w:type="dxa"/>
          <w:tcBorders>
            <w:left w:val="nil"/>
          </w:tcBorders>
        </w:tcPr>
        <w:p w:rsidR="007309CF" w:rsidRPr="002A2C97" w:rsidRDefault="007309CF" w:rsidP="0032067E">
          <w:pPr>
            <w:pStyle w:val="Pidipagina"/>
            <w:ind w:left="-341"/>
            <w:jc w:val="right"/>
            <w:rPr>
              <w:rFonts w:ascii="Arial" w:hAnsi="Arial" w:cs="Arial"/>
              <w:b/>
              <w:bCs/>
              <w:sz w:val="18"/>
              <w:szCs w:val="18"/>
            </w:rPr>
          </w:pPr>
          <w:r>
            <w:rPr>
              <w:rFonts w:ascii="Arial" w:hAnsi="Arial" w:cs="Arial"/>
              <w:b/>
              <w:bCs/>
              <w:noProof/>
              <w:sz w:val="18"/>
              <w:szCs w:val="18"/>
            </w:rPr>
            <w:drawing>
              <wp:inline distT="0" distB="0" distL="0" distR="0">
                <wp:extent cx="996879" cy="631825"/>
                <wp:effectExtent l="0" t="0" r="0" b="3175"/>
                <wp:docPr id="20" name="Immagine 20" descr="Macintosh HD:Users:michela:Dropbox:COMMFABRIK AMMINISTRAZIONE:logo_azienda:2017: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michela:Dropbox:COMMFABRIK AMMINISTRAZIONE:logo_azienda:2017:NEW LOGO.png"/>
                        <pic:cNvPicPr>
                          <a:picLocks noChangeAspect="1" noChangeArrowheads="1"/>
                        </pic:cNvPicPr>
                      </pic:nvPicPr>
                      <pic:blipFill rotWithShape="1">
                        <a:blip r:embed="rId1" cstate="email">
                          <a:extLst>
                            <a:ext uri="{28A0092B-C50C-407E-A947-70E740481C1C}">
                              <a14:useLocalDpi xmlns:a14="http://schemas.microsoft.com/office/drawing/2010/main"/>
                            </a:ext>
                          </a:extLst>
                        </a:blip>
                        <a:srcRect/>
                        <a:stretch/>
                      </pic:blipFill>
                      <pic:spPr bwMode="auto">
                        <a:xfrm>
                          <a:off x="0" y="0"/>
                          <a:ext cx="996879" cy="63182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inline>
            </w:drawing>
          </w:r>
        </w:p>
      </w:tc>
    </w:tr>
  </w:tbl>
  <w:p w:rsidR="007309CF" w:rsidRPr="006F5719" w:rsidRDefault="007309CF" w:rsidP="006B1541">
    <w:pPr>
      <w:pStyle w:val="Pidipagina"/>
      <w:tabs>
        <w:tab w:val="clear" w:pos="4819"/>
        <w:tab w:val="clear" w:pos="9638"/>
        <w:tab w:val="left" w:pos="1136"/>
      </w:tabs>
      <w:jc w:val="both"/>
      <w:rPr>
        <w:rFonts w:ascii="Arial" w:hAnsi="Arial" w:cs="Arial"/>
        <w:b/>
        <w:sz w:val="16"/>
        <w:szCs w:val="16"/>
      </w:rPr>
    </w:pPr>
  </w:p>
  <w:p w:rsidR="007309CF" w:rsidRDefault="007309CF" w:rsidP="00F3582F">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22932" w:rsidRDefault="00922932" w:rsidP="00A24DE9">
      <w:r>
        <w:separator/>
      </w:r>
    </w:p>
  </w:footnote>
  <w:footnote w:type="continuationSeparator" w:id="0">
    <w:p w:rsidR="00922932" w:rsidRDefault="00922932" w:rsidP="00A24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309CF" w:rsidRDefault="007309CF" w:rsidP="00FA7801">
    <w:pPr>
      <w:rPr>
        <w:rFonts w:asciiTheme="majorHAnsi" w:hAnsiTheme="majorHAnsi"/>
        <w:color w:val="FF0000"/>
        <w:sz w:val="22"/>
      </w:rPr>
    </w:pPr>
  </w:p>
  <w:tbl>
    <w:tblPr>
      <w:tblStyle w:val="Grigliatabella"/>
      <w:tblW w:w="104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9"/>
      <w:gridCol w:w="5288"/>
    </w:tblGrid>
    <w:tr w:rsidR="007309CF" w:rsidTr="00173DCD">
      <w:tc>
        <w:tcPr>
          <w:tcW w:w="5169" w:type="dxa"/>
          <w:vAlign w:val="bottom"/>
        </w:tcPr>
        <w:p w:rsidR="007309CF" w:rsidRPr="00173DCD" w:rsidRDefault="007309CF" w:rsidP="00173DCD">
          <w:pPr>
            <w:rPr>
              <w:noProof/>
            </w:rPr>
          </w:pPr>
          <w:r>
            <w:rPr>
              <w:noProof/>
            </w:rPr>
            <w:drawing>
              <wp:inline distT="0" distB="0" distL="0" distR="0">
                <wp:extent cx="1716405" cy="409565"/>
                <wp:effectExtent l="0" t="0" r="0" b="0"/>
                <wp:docPr id="2" name="Immagine 2" descr="Macintosh HD:Users:commfabrik:Library:Containers:com.apple.mail:Data:Library:Mail Downloads:C96B5B66-E7E8-4D4C-B153-6316F5AA07F2:ISOLMANT_logo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commfabrik:Library:Containers:com.apple.mail:Data:Library:Mail Downloads:C96B5B66-E7E8-4D4C-B153-6316F5AA07F2:ISOLMANT_logo_72d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0148" cy="410458"/>
                        </a:xfrm>
                        <a:prstGeom prst="rect">
                          <a:avLst/>
                        </a:prstGeom>
                        <a:noFill/>
                        <a:ln>
                          <a:noFill/>
                        </a:ln>
                      </pic:spPr>
                    </pic:pic>
                  </a:graphicData>
                </a:graphic>
              </wp:inline>
            </w:drawing>
          </w:r>
          <w:hyperlink r:id="rId2" w:history="1"/>
        </w:p>
      </w:tc>
      <w:tc>
        <w:tcPr>
          <w:tcW w:w="5288" w:type="dxa"/>
          <w:vAlign w:val="bottom"/>
        </w:tcPr>
        <w:p w:rsidR="007309CF" w:rsidRDefault="007309CF" w:rsidP="00465BB0">
          <w:pPr>
            <w:ind w:left="643"/>
            <w:jc w:val="center"/>
            <w:rPr>
              <w:rFonts w:asciiTheme="majorHAnsi" w:hAnsiTheme="majorHAnsi"/>
              <w:color w:val="FF0000"/>
              <w:sz w:val="22"/>
            </w:rPr>
          </w:pPr>
          <w:r>
            <w:rPr>
              <w:rFonts w:asciiTheme="majorHAnsi" w:hAnsiTheme="majorHAnsi"/>
              <w:noProof/>
              <w:color w:val="FF0000"/>
              <w:sz w:val="22"/>
            </w:rPr>
            <w:drawing>
              <wp:inline distT="0" distB="0" distL="0" distR="0">
                <wp:extent cx="1346200" cy="658495"/>
                <wp:effectExtent l="0" t="0" r="6350" b="0"/>
                <wp:docPr id="3" name="Immagine 2" descr="U:\GRAFICA\X_MARTINA_MARINA\social_si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GRAFICA\X_MARTINA_MARINA\social_sito.png"/>
                        <pic:cNvPicPr>
                          <a:picLocks noChangeAspect="1" noChangeArrowheads="1"/>
                        </pic:cNvPicPr>
                      </pic:nvPicPr>
                      <pic:blipFill>
                        <a:blip r:embed="rId3"/>
                        <a:srcRect/>
                        <a:stretch>
                          <a:fillRect/>
                        </a:stretch>
                      </pic:blipFill>
                      <pic:spPr bwMode="auto">
                        <a:xfrm>
                          <a:off x="0" y="0"/>
                          <a:ext cx="1346200" cy="658495"/>
                        </a:xfrm>
                        <a:prstGeom prst="rect">
                          <a:avLst/>
                        </a:prstGeom>
                        <a:noFill/>
                        <a:ln w="9525">
                          <a:noFill/>
                          <a:miter lim="800000"/>
                          <a:headEnd/>
                          <a:tailEnd/>
                        </a:ln>
                      </pic:spPr>
                    </pic:pic>
                  </a:graphicData>
                </a:graphic>
              </wp:inline>
            </w:drawing>
          </w:r>
        </w:p>
      </w:tc>
    </w:tr>
  </w:tbl>
  <w:p w:rsidR="007309CF" w:rsidRPr="006866B8" w:rsidRDefault="007309CF" w:rsidP="00173DCD">
    <w:pPr>
      <w:jc w:val="center"/>
      <w:rPr>
        <w:rFonts w:asciiTheme="majorHAnsi" w:hAnsiTheme="majorHAnsi"/>
        <w:color w:val="FF0000"/>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2" type="#_x0000_t75" style="width:10.9pt;height:10.9pt" o:bullet="t">
        <v:imagedata r:id="rId1" o:title="logo_isolmant_it FARFALLA"/>
      </v:shape>
    </w:pict>
  </w:numPicBullet>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bullet"/>
      <w:lvlText w:val=""/>
      <w:lvlJc w:val="left"/>
      <w:pPr>
        <w:tabs>
          <w:tab w:val="num" w:pos="1004"/>
        </w:tabs>
        <w:ind w:left="1004" w:hanging="360"/>
      </w:pPr>
      <w:rPr>
        <w:rFonts w:ascii="Symbol" w:hAnsi="Symbol" w:cs="OpenSymbol"/>
      </w:rPr>
    </w:lvl>
    <w:lvl w:ilvl="1">
      <w:start w:val="1"/>
      <w:numFmt w:val="bullet"/>
      <w:lvlText w:val="◦"/>
      <w:lvlJc w:val="left"/>
      <w:pPr>
        <w:tabs>
          <w:tab w:val="num" w:pos="1364"/>
        </w:tabs>
        <w:ind w:left="1364" w:hanging="360"/>
      </w:pPr>
      <w:rPr>
        <w:rFonts w:ascii="OpenSymbol" w:hAnsi="OpenSymbol" w:cs="OpenSymbol"/>
      </w:rPr>
    </w:lvl>
    <w:lvl w:ilvl="2">
      <w:start w:val="1"/>
      <w:numFmt w:val="bullet"/>
      <w:lvlText w:val="▪"/>
      <w:lvlJc w:val="left"/>
      <w:pPr>
        <w:tabs>
          <w:tab w:val="num" w:pos="1724"/>
        </w:tabs>
        <w:ind w:left="1724" w:hanging="360"/>
      </w:pPr>
      <w:rPr>
        <w:rFonts w:ascii="OpenSymbol" w:hAnsi="OpenSymbol" w:cs="OpenSymbol"/>
      </w:rPr>
    </w:lvl>
    <w:lvl w:ilvl="3">
      <w:start w:val="1"/>
      <w:numFmt w:val="bullet"/>
      <w:lvlText w:val=""/>
      <w:lvlJc w:val="left"/>
      <w:pPr>
        <w:tabs>
          <w:tab w:val="num" w:pos="2084"/>
        </w:tabs>
        <w:ind w:left="2084" w:hanging="360"/>
      </w:pPr>
      <w:rPr>
        <w:rFonts w:ascii="Symbol" w:hAnsi="Symbol" w:cs="OpenSymbol"/>
      </w:rPr>
    </w:lvl>
    <w:lvl w:ilvl="4">
      <w:start w:val="1"/>
      <w:numFmt w:val="bullet"/>
      <w:lvlText w:val="◦"/>
      <w:lvlJc w:val="left"/>
      <w:pPr>
        <w:tabs>
          <w:tab w:val="num" w:pos="2444"/>
        </w:tabs>
        <w:ind w:left="2444" w:hanging="360"/>
      </w:pPr>
      <w:rPr>
        <w:rFonts w:ascii="OpenSymbol" w:hAnsi="OpenSymbol" w:cs="OpenSymbol"/>
      </w:rPr>
    </w:lvl>
    <w:lvl w:ilvl="5">
      <w:start w:val="1"/>
      <w:numFmt w:val="bullet"/>
      <w:lvlText w:val="▪"/>
      <w:lvlJc w:val="left"/>
      <w:pPr>
        <w:tabs>
          <w:tab w:val="num" w:pos="2804"/>
        </w:tabs>
        <w:ind w:left="2804" w:hanging="360"/>
      </w:pPr>
      <w:rPr>
        <w:rFonts w:ascii="OpenSymbol" w:hAnsi="OpenSymbol" w:cs="OpenSymbol"/>
      </w:rPr>
    </w:lvl>
    <w:lvl w:ilvl="6">
      <w:start w:val="1"/>
      <w:numFmt w:val="bullet"/>
      <w:lvlText w:val=""/>
      <w:lvlJc w:val="left"/>
      <w:pPr>
        <w:tabs>
          <w:tab w:val="num" w:pos="3164"/>
        </w:tabs>
        <w:ind w:left="3164" w:hanging="360"/>
      </w:pPr>
      <w:rPr>
        <w:rFonts w:ascii="Symbol" w:hAnsi="Symbol" w:cs="OpenSymbol"/>
      </w:rPr>
    </w:lvl>
    <w:lvl w:ilvl="7">
      <w:start w:val="1"/>
      <w:numFmt w:val="bullet"/>
      <w:lvlText w:val="◦"/>
      <w:lvlJc w:val="left"/>
      <w:pPr>
        <w:tabs>
          <w:tab w:val="num" w:pos="3524"/>
        </w:tabs>
        <w:ind w:left="3524" w:hanging="360"/>
      </w:pPr>
      <w:rPr>
        <w:rFonts w:ascii="OpenSymbol" w:hAnsi="OpenSymbol" w:cs="OpenSymbol"/>
      </w:rPr>
    </w:lvl>
    <w:lvl w:ilvl="8">
      <w:start w:val="1"/>
      <w:numFmt w:val="bullet"/>
      <w:lvlText w:val="▪"/>
      <w:lvlJc w:val="left"/>
      <w:pPr>
        <w:tabs>
          <w:tab w:val="num" w:pos="3884"/>
        </w:tabs>
        <w:ind w:left="3884" w:hanging="360"/>
      </w:pPr>
      <w:rPr>
        <w:rFonts w:ascii="OpenSymbol" w:hAnsi="OpenSymbol" w:cs="OpenSymbol"/>
      </w:rPr>
    </w:lvl>
  </w:abstractNum>
  <w:abstractNum w:abstractNumId="2" w15:restartNumberingAfterBreak="0">
    <w:nsid w:val="152C6CB7"/>
    <w:multiLevelType w:val="multilevel"/>
    <w:tmpl w:val="12F0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A95F94"/>
    <w:multiLevelType w:val="hybridMultilevel"/>
    <w:tmpl w:val="503C97B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7E1525F"/>
    <w:multiLevelType w:val="hybridMultilevel"/>
    <w:tmpl w:val="7B40A4F0"/>
    <w:lvl w:ilvl="0" w:tplc="BCB01F76">
      <w:start w:val="12"/>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FC461F"/>
    <w:multiLevelType w:val="hybridMultilevel"/>
    <w:tmpl w:val="A0101E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B30524"/>
    <w:multiLevelType w:val="hybridMultilevel"/>
    <w:tmpl w:val="EF841F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F337E7C"/>
    <w:multiLevelType w:val="hybridMultilevel"/>
    <w:tmpl w:val="B594A2A8"/>
    <w:lvl w:ilvl="0" w:tplc="B2B8CA2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1C4583E"/>
    <w:multiLevelType w:val="hybridMultilevel"/>
    <w:tmpl w:val="4C24854A"/>
    <w:lvl w:ilvl="0" w:tplc="5E22D232">
      <w:numFmt w:val="bullet"/>
      <w:lvlText w:val="-"/>
      <w:lvlJc w:val="left"/>
      <w:pPr>
        <w:ind w:left="720" w:hanging="360"/>
      </w:pPr>
      <w:rPr>
        <w:rFonts w:ascii="Cambria" w:eastAsiaTheme="minorEastAsia" w:hAnsi="Cambr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2CA1A11"/>
    <w:multiLevelType w:val="hybridMultilevel"/>
    <w:tmpl w:val="5ABC62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4E37D37"/>
    <w:multiLevelType w:val="hybridMultilevel"/>
    <w:tmpl w:val="14CA0A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D336380"/>
    <w:multiLevelType w:val="hybridMultilevel"/>
    <w:tmpl w:val="E89EA238"/>
    <w:lvl w:ilvl="0" w:tplc="BCB01F76">
      <w:start w:val="12"/>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D9D56E0"/>
    <w:multiLevelType w:val="hybridMultilevel"/>
    <w:tmpl w:val="4FE2F7FA"/>
    <w:lvl w:ilvl="0" w:tplc="BCB01F76">
      <w:start w:val="12"/>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B292879"/>
    <w:multiLevelType w:val="hybridMultilevel"/>
    <w:tmpl w:val="B2F01202"/>
    <w:lvl w:ilvl="0" w:tplc="69CC2794">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2"/>
  </w:num>
  <w:num w:numId="4">
    <w:abstractNumId w:val="6"/>
  </w:num>
  <w:num w:numId="5">
    <w:abstractNumId w:val="0"/>
  </w:num>
  <w:num w:numId="6">
    <w:abstractNumId w:val="1"/>
  </w:num>
  <w:num w:numId="7">
    <w:abstractNumId w:val="10"/>
  </w:num>
  <w:num w:numId="8">
    <w:abstractNumId w:val="13"/>
  </w:num>
  <w:num w:numId="9">
    <w:abstractNumId w:val="9"/>
  </w:num>
  <w:num w:numId="10">
    <w:abstractNumId w:val="3"/>
  </w:num>
  <w:num w:numId="11">
    <w:abstractNumId w:val="11"/>
  </w:num>
  <w:num w:numId="12">
    <w:abstractNumId w:val="12"/>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trackRevisions/>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DE9"/>
    <w:rsid w:val="00001505"/>
    <w:rsid w:val="00001BE8"/>
    <w:rsid w:val="00007378"/>
    <w:rsid w:val="00007BAF"/>
    <w:rsid w:val="000100C5"/>
    <w:rsid w:val="000107BA"/>
    <w:rsid w:val="00012246"/>
    <w:rsid w:val="00013ADB"/>
    <w:rsid w:val="00020579"/>
    <w:rsid w:val="00021DA8"/>
    <w:rsid w:val="000231F1"/>
    <w:rsid w:val="000232D1"/>
    <w:rsid w:val="00023E65"/>
    <w:rsid w:val="00026A31"/>
    <w:rsid w:val="000311EF"/>
    <w:rsid w:val="00031EF0"/>
    <w:rsid w:val="0003521F"/>
    <w:rsid w:val="00040C5A"/>
    <w:rsid w:val="00041314"/>
    <w:rsid w:val="00042D4E"/>
    <w:rsid w:val="000454FD"/>
    <w:rsid w:val="00046CB0"/>
    <w:rsid w:val="00051A1E"/>
    <w:rsid w:val="000527CD"/>
    <w:rsid w:val="000539F7"/>
    <w:rsid w:val="00054C87"/>
    <w:rsid w:val="0006090F"/>
    <w:rsid w:val="00065A2E"/>
    <w:rsid w:val="00067135"/>
    <w:rsid w:val="00072DA8"/>
    <w:rsid w:val="000736C1"/>
    <w:rsid w:val="00076CA1"/>
    <w:rsid w:val="00081535"/>
    <w:rsid w:val="00084413"/>
    <w:rsid w:val="00084D1E"/>
    <w:rsid w:val="00090724"/>
    <w:rsid w:val="0009156D"/>
    <w:rsid w:val="0009228F"/>
    <w:rsid w:val="00094A04"/>
    <w:rsid w:val="00096763"/>
    <w:rsid w:val="000979B5"/>
    <w:rsid w:val="000A0239"/>
    <w:rsid w:val="000A4F01"/>
    <w:rsid w:val="000A728E"/>
    <w:rsid w:val="000A7578"/>
    <w:rsid w:val="000B1F0B"/>
    <w:rsid w:val="000B2A66"/>
    <w:rsid w:val="000C06B4"/>
    <w:rsid w:val="000C68FF"/>
    <w:rsid w:val="000C7506"/>
    <w:rsid w:val="000D1AE4"/>
    <w:rsid w:val="000D28FD"/>
    <w:rsid w:val="000D32B0"/>
    <w:rsid w:val="000E0351"/>
    <w:rsid w:val="000E57BC"/>
    <w:rsid w:val="000F11E6"/>
    <w:rsid w:val="000F2324"/>
    <w:rsid w:val="000F251A"/>
    <w:rsid w:val="000F2CEC"/>
    <w:rsid w:val="000F72E6"/>
    <w:rsid w:val="000F799F"/>
    <w:rsid w:val="00102F91"/>
    <w:rsid w:val="00104070"/>
    <w:rsid w:val="00105E9B"/>
    <w:rsid w:val="00106329"/>
    <w:rsid w:val="00111A13"/>
    <w:rsid w:val="00113E92"/>
    <w:rsid w:val="00115472"/>
    <w:rsid w:val="00116BD4"/>
    <w:rsid w:val="00117942"/>
    <w:rsid w:val="0012533C"/>
    <w:rsid w:val="0012569E"/>
    <w:rsid w:val="0013016E"/>
    <w:rsid w:val="00132819"/>
    <w:rsid w:val="00134791"/>
    <w:rsid w:val="001405E5"/>
    <w:rsid w:val="0014160E"/>
    <w:rsid w:val="00141F2D"/>
    <w:rsid w:val="00145AA0"/>
    <w:rsid w:val="00150B96"/>
    <w:rsid w:val="001560FE"/>
    <w:rsid w:val="00157B7C"/>
    <w:rsid w:val="001613EC"/>
    <w:rsid w:val="00161678"/>
    <w:rsid w:val="00161A92"/>
    <w:rsid w:val="001631D7"/>
    <w:rsid w:val="00170A64"/>
    <w:rsid w:val="00173361"/>
    <w:rsid w:val="00173DCD"/>
    <w:rsid w:val="00174E53"/>
    <w:rsid w:val="00176A69"/>
    <w:rsid w:val="00180D9D"/>
    <w:rsid w:val="00182608"/>
    <w:rsid w:val="0018636D"/>
    <w:rsid w:val="00190A5C"/>
    <w:rsid w:val="00192091"/>
    <w:rsid w:val="00194D3E"/>
    <w:rsid w:val="00197983"/>
    <w:rsid w:val="001A52F0"/>
    <w:rsid w:val="001A5C13"/>
    <w:rsid w:val="001B5E5C"/>
    <w:rsid w:val="001B5EC5"/>
    <w:rsid w:val="001C61F4"/>
    <w:rsid w:val="001C6509"/>
    <w:rsid w:val="001D38F3"/>
    <w:rsid w:val="001D3D7D"/>
    <w:rsid w:val="001E1B01"/>
    <w:rsid w:val="001E364C"/>
    <w:rsid w:val="001E48BD"/>
    <w:rsid w:val="001E48F7"/>
    <w:rsid w:val="001E54DA"/>
    <w:rsid w:val="001E7BFE"/>
    <w:rsid w:val="001F40EE"/>
    <w:rsid w:val="001F40FA"/>
    <w:rsid w:val="001F5A05"/>
    <w:rsid w:val="001F6FB7"/>
    <w:rsid w:val="001F7118"/>
    <w:rsid w:val="00210461"/>
    <w:rsid w:val="00211845"/>
    <w:rsid w:val="00211CFE"/>
    <w:rsid w:val="00213FE9"/>
    <w:rsid w:val="00215958"/>
    <w:rsid w:val="00217673"/>
    <w:rsid w:val="00221036"/>
    <w:rsid w:val="00221E58"/>
    <w:rsid w:val="002236D0"/>
    <w:rsid w:val="00224275"/>
    <w:rsid w:val="00225C37"/>
    <w:rsid w:val="00227869"/>
    <w:rsid w:val="002315F7"/>
    <w:rsid w:val="00233AE9"/>
    <w:rsid w:val="00234AE2"/>
    <w:rsid w:val="002371ED"/>
    <w:rsid w:val="00237617"/>
    <w:rsid w:val="00240F5D"/>
    <w:rsid w:val="002445DE"/>
    <w:rsid w:val="00245687"/>
    <w:rsid w:val="00245BB6"/>
    <w:rsid w:val="00247044"/>
    <w:rsid w:val="00255559"/>
    <w:rsid w:val="00257436"/>
    <w:rsid w:val="002604B5"/>
    <w:rsid w:val="002605F3"/>
    <w:rsid w:val="0026095F"/>
    <w:rsid w:val="00263EDF"/>
    <w:rsid w:val="00265DF3"/>
    <w:rsid w:val="00266FFE"/>
    <w:rsid w:val="00272393"/>
    <w:rsid w:val="00276506"/>
    <w:rsid w:val="00276DA1"/>
    <w:rsid w:val="00291154"/>
    <w:rsid w:val="00291F32"/>
    <w:rsid w:val="00293470"/>
    <w:rsid w:val="0029429C"/>
    <w:rsid w:val="002965C9"/>
    <w:rsid w:val="00297033"/>
    <w:rsid w:val="002A1A71"/>
    <w:rsid w:val="002A2C97"/>
    <w:rsid w:val="002A77D1"/>
    <w:rsid w:val="002B0D8E"/>
    <w:rsid w:val="002B531C"/>
    <w:rsid w:val="002B5C06"/>
    <w:rsid w:val="002D2A59"/>
    <w:rsid w:val="002D4756"/>
    <w:rsid w:val="002D4B11"/>
    <w:rsid w:val="002E0F36"/>
    <w:rsid w:val="002E1304"/>
    <w:rsid w:val="002E224D"/>
    <w:rsid w:val="002E27B4"/>
    <w:rsid w:val="002E3444"/>
    <w:rsid w:val="002E4894"/>
    <w:rsid w:val="002E58D9"/>
    <w:rsid w:val="002E6BBF"/>
    <w:rsid w:val="002E7CA0"/>
    <w:rsid w:val="002F196C"/>
    <w:rsid w:val="002F5A62"/>
    <w:rsid w:val="002F6430"/>
    <w:rsid w:val="003020AB"/>
    <w:rsid w:val="00314797"/>
    <w:rsid w:val="0032067E"/>
    <w:rsid w:val="00330408"/>
    <w:rsid w:val="00330669"/>
    <w:rsid w:val="00330F26"/>
    <w:rsid w:val="00332F05"/>
    <w:rsid w:val="00336110"/>
    <w:rsid w:val="0034194B"/>
    <w:rsid w:val="00346C71"/>
    <w:rsid w:val="00346FDA"/>
    <w:rsid w:val="00347106"/>
    <w:rsid w:val="00347702"/>
    <w:rsid w:val="00347A19"/>
    <w:rsid w:val="00355260"/>
    <w:rsid w:val="00355C29"/>
    <w:rsid w:val="00357EE3"/>
    <w:rsid w:val="00362C65"/>
    <w:rsid w:val="0037168A"/>
    <w:rsid w:val="003824FC"/>
    <w:rsid w:val="00385321"/>
    <w:rsid w:val="00386EF5"/>
    <w:rsid w:val="00386F8A"/>
    <w:rsid w:val="00397316"/>
    <w:rsid w:val="003976D7"/>
    <w:rsid w:val="003A35A8"/>
    <w:rsid w:val="003A55C6"/>
    <w:rsid w:val="003B7EE7"/>
    <w:rsid w:val="003C074A"/>
    <w:rsid w:val="003C69B7"/>
    <w:rsid w:val="003C7E28"/>
    <w:rsid w:val="003D56F0"/>
    <w:rsid w:val="003E11B4"/>
    <w:rsid w:val="003E16A4"/>
    <w:rsid w:val="003E1886"/>
    <w:rsid w:val="003E373C"/>
    <w:rsid w:val="003F0889"/>
    <w:rsid w:val="004002CF"/>
    <w:rsid w:val="00404A70"/>
    <w:rsid w:val="0040565D"/>
    <w:rsid w:val="0040724E"/>
    <w:rsid w:val="004129B2"/>
    <w:rsid w:val="004140A1"/>
    <w:rsid w:val="004176B4"/>
    <w:rsid w:val="004206A2"/>
    <w:rsid w:val="00424A5E"/>
    <w:rsid w:val="00427037"/>
    <w:rsid w:val="00430414"/>
    <w:rsid w:val="0043364F"/>
    <w:rsid w:val="004350C5"/>
    <w:rsid w:val="00441A87"/>
    <w:rsid w:val="004432EE"/>
    <w:rsid w:val="00444E9E"/>
    <w:rsid w:val="00445243"/>
    <w:rsid w:val="0044705C"/>
    <w:rsid w:val="0045377D"/>
    <w:rsid w:val="00454212"/>
    <w:rsid w:val="0045695C"/>
    <w:rsid w:val="004600DA"/>
    <w:rsid w:val="0046064D"/>
    <w:rsid w:val="00465BB0"/>
    <w:rsid w:val="004744DD"/>
    <w:rsid w:val="00481550"/>
    <w:rsid w:val="004815C3"/>
    <w:rsid w:val="00487FEE"/>
    <w:rsid w:val="0049320E"/>
    <w:rsid w:val="00493F53"/>
    <w:rsid w:val="004A343C"/>
    <w:rsid w:val="004A36CF"/>
    <w:rsid w:val="004A38E0"/>
    <w:rsid w:val="004A446C"/>
    <w:rsid w:val="004A4F05"/>
    <w:rsid w:val="004A501B"/>
    <w:rsid w:val="004A59E3"/>
    <w:rsid w:val="004B21E4"/>
    <w:rsid w:val="004B28DC"/>
    <w:rsid w:val="004B363F"/>
    <w:rsid w:val="004B4795"/>
    <w:rsid w:val="004B4D1D"/>
    <w:rsid w:val="004B66C8"/>
    <w:rsid w:val="004C0C82"/>
    <w:rsid w:val="004C5C21"/>
    <w:rsid w:val="004C673E"/>
    <w:rsid w:val="004D0FC9"/>
    <w:rsid w:val="004D15A1"/>
    <w:rsid w:val="004D2E15"/>
    <w:rsid w:val="004D41DE"/>
    <w:rsid w:val="004E0720"/>
    <w:rsid w:val="004E1DAA"/>
    <w:rsid w:val="004E387D"/>
    <w:rsid w:val="004E5DD4"/>
    <w:rsid w:val="004E5EA7"/>
    <w:rsid w:val="004E648D"/>
    <w:rsid w:val="004F0D45"/>
    <w:rsid w:val="004F3F09"/>
    <w:rsid w:val="004F504F"/>
    <w:rsid w:val="004F663F"/>
    <w:rsid w:val="00500026"/>
    <w:rsid w:val="00500158"/>
    <w:rsid w:val="0050124D"/>
    <w:rsid w:val="00501571"/>
    <w:rsid w:val="00501C83"/>
    <w:rsid w:val="0050368F"/>
    <w:rsid w:val="005049EB"/>
    <w:rsid w:val="00506AC6"/>
    <w:rsid w:val="005128AB"/>
    <w:rsid w:val="00513734"/>
    <w:rsid w:val="0051415E"/>
    <w:rsid w:val="00514959"/>
    <w:rsid w:val="00514E09"/>
    <w:rsid w:val="00516373"/>
    <w:rsid w:val="005164C3"/>
    <w:rsid w:val="0052137F"/>
    <w:rsid w:val="0052232B"/>
    <w:rsid w:val="00523A73"/>
    <w:rsid w:val="00526483"/>
    <w:rsid w:val="00527DD4"/>
    <w:rsid w:val="005324B7"/>
    <w:rsid w:val="00535284"/>
    <w:rsid w:val="00536166"/>
    <w:rsid w:val="00537391"/>
    <w:rsid w:val="00537771"/>
    <w:rsid w:val="00541521"/>
    <w:rsid w:val="00546D26"/>
    <w:rsid w:val="00551715"/>
    <w:rsid w:val="00551B98"/>
    <w:rsid w:val="00557DA4"/>
    <w:rsid w:val="005600C5"/>
    <w:rsid w:val="00560414"/>
    <w:rsid w:val="00564073"/>
    <w:rsid w:val="00577A11"/>
    <w:rsid w:val="00577C2A"/>
    <w:rsid w:val="00577CB6"/>
    <w:rsid w:val="005816C6"/>
    <w:rsid w:val="00585B9A"/>
    <w:rsid w:val="00590630"/>
    <w:rsid w:val="005A0DAA"/>
    <w:rsid w:val="005A3708"/>
    <w:rsid w:val="005A54F7"/>
    <w:rsid w:val="005A5BCD"/>
    <w:rsid w:val="005A7E24"/>
    <w:rsid w:val="005B329A"/>
    <w:rsid w:val="005C5795"/>
    <w:rsid w:val="005D07FB"/>
    <w:rsid w:val="005D24A9"/>
    <w:rsid w:val="005D5EEC"/>
    <w:rsid w:val="005E38F6"/>
    <w:rsid w:val="005F117A"/>
    <w:rsid w:val="005F17BE"/>
    <w:rsid w:val="005F2948"/>
    <w:rsid w:val="005F3197"/>
    <w:rsid w:val="005F3BD1"/>
    <w:rsid w:val="005F4E04"/>
    <w:rsid w:val="00605B8E"/>
    <w:rsid w:val="00606B29"/>
    <w:rsid w:val="00612C6D"/>
    <w:rsid w:val="006136EE"/>
    <w:rsid w:val="00613CAE"/>
    <w:rsid w:val="00615A9C"/>
    <w:rsid w:val="00615D7E"/>
    <w:rsid w:val="00616FAF"/>
    <w:rsid w:val="00617DB8"/>
    <w:rsid w:val="0062343F"/>
    <w:rsid w:val="00631D7F"/>
    <w:rsid w:val="00634C9E"/>
    <w:rsid w:val="00643994"/>
    <w:rsid w:val="00644A44"/>
    <w:rsid w:val="00644D8A"/>
    <w:rsid w:val="00647B54"/>
    <w:rsid w:val="00652C89"/>
    <w:rsid w:val="0065315D"/>
    <w:rsid w:val="0065542D"/>
    <w:rsid w:val="006610EB"/>
    <w:rsid w:val="00664668"/>
    <w:rsid w:val="00666D88"/>
    <w:rsid w:val="006671D2"/>
    <w:rsid w:val="00667E3C"/>
    <w:rsid w:val="00672238"/>
    <w:rsid w:val="006751FF"/>
    <w:rsid w:val="00680660"/>
    <w:rsid w:val="00681093"/>
    <w:rsid w:val="00681483"/>
    <w:rsid w:val="006826AC"/>
    <w:rsid w:val="00683CBC"/>
    <w:rsid w:val="00683F27"/>
    <w:rsid w:val="00684444"/>
    <w:rsid w:val="006866B8"/>
    <w:rsid w:val="00687DF8"/>
    <w:rsid w:val="0069241F"/>
    <w:rsid w:val="00692C70"/>
    <w:rsid w:val="00692D85"/>
    <w:rsid w:val="0069585B"/>
    <w:rsid w:val="006A0604"/>
    <w:rsid w:val="006A1EDE"/>
    <w:rsid w:val="006A4CAA"/>
    <w:rsid w:val="006A4F11"/>
    <w:rsid w:val="006B1541"/>
    <w:rsid w:val="006B4D8D"/>
    <w:rsid w:val="006C11D8"/>
    <w:rsid w:val="006C25F6"/>
    <w:rsid w:val="006C2DBE"/>
    <w:rsid w:val="006C45AD"/>
    <w:rsid w:val="006C734D"/>
    <w:rsid w:val="006E1659"/>
    <w:rsid w:val="006E3A96"/>
    <w:rsid w:val="006F5317"/>
    <w:rsid w:val="006F5719"/>
    <w:rsid w:val="006F711E"/>
    <w:rsid w:val="00700D09"/>
    <w:rsid w:val="00701FCD"/>
    <w:rsid w:val="007063C8"/>
    <w:rsid w:val="00706494"/>
    <w:rsid w:val="007116DC"/>
    <w:rsid w:val="00711B26"/>
    <w:rsid w:val="00713119"/>
    <w:rsid w:val="00714640"/>
    <w:rsid w:val="007156D4"/>
    <w:rsid w:val="007159FC"/>
    <w:rsid w:val="00715F2E"/>
    <w:rsid w:val="00715F71"/>
    <w:rsid w:val="0071637F"/>
    <w:rsid w:val="00720968"/>
    <w:rsid w:val="00725DB1"/>
    <w:rsid w:val="007309CF"/>
    <w:rsid w:val="0073148C"/>
    <w:rsid w:val="00733C1B"/>
    <w:rsid w:val="007364C5"/>
    <w:rsid w:val="007373F0"/>
    <w:rsid w:val="00740281"/>
    <w:rsid w:val="00741BC4"/>
    <w:rsid w:val="00742238"/>
    <w:rsid w:val="00742756"/>
    <w:rsid w:val="00750EFA"/>
    <w:rsid w:val="0075111D"/>
    <w:rsid w:val="00751F93"/>
    <w:rsid w:val="007540C6"/>
    <w:rsid w:val="0075592F"/>
    <w:rsid w:val="0075658D"/>
    <w:rsid w:val="00756C88"/>
    <w:rsid w:val="0076359B"/>
    <w:rsid w:val="007641AE"/>
    <w:rsid w:val="007654E1"/>
    <w:rsid w:val="0077084C"/>
    <w:rsid w:val="00770D12"/>
    <w:rsid w:val="0077459F"/>
    <w:rsid w:val="007755BA"/>
    <w:rsid w:val="00776BA6"/>
    <w:rsid w:val="00780311"/>
    <w:rsid w:val="0078074B"/>
    <w:rsid w:val="00782F9A"/>
    <w:rsid w:val="007833AF"/>
    <w:rsid w:val="00783CCB"/>
    <w:rsid w:val="00784C3F"/>
    <w:rsid w:val="0079008A"/>
    <w:rsid w:val="00791871"/>
    <w:rsid w:val="00791DF2"/>
    <w:rsid w:val="007924E4"/>
    <w:rsid w:val="00792E79"/>
    <w:rsid w:val="00793537"/>
    <w:rsid w:val="00794F3E"/>
    <w:rsid w:val="00797117"/>
    <w:rsid w:val="007A5263"/>
    <w:rsid w:val="007A53E0"/>
    <w:rsid w:val="007B0C45"/>
    <w:rsid w:val="007B1FB1"/>
    <w:rsid w:val="007B71F3"/>
    <w:rsid w:val="007C1B61"/>
    <w:rsid w:val="007C4BF2"/>
    <w:rsid w:val="007D3AD6"/>
    <w:rsid w:val="007D4753"/>
    <w:rsid w:val="007D48E2"/>
    <w:rsid w:val="007D7703"/>
    <w:rsid w:val="007E150E"/>
    <w:rsid w:val="007E1FB3"/>
    <w:rsid w:val="007E33BE"/>
    <w:rsid w:val="007E3694"/>
    <w:rsid w:val="007E41EB"/>
    <w:rsid w:val="007E6C42"/>
    <w:rsid w:val="007F05F5"/>
    <w:rsid w:val="007F4159"/>
    <w:rsid w:val="007F4217"/>
    <w:rsid w:val="007F5A42"/>
    <w:rsid w:val="0080080E"/>
    <w:rsid w:val="00803B1E"/>
    <w:rsid w:val="00803DC2"/>
    <w:rsid w:val="00804AF1"/>
    <w:rsid w:val="008057A0"/>
    <w:rsid w:val="0080584F"/>
    <w:rsid w:val="0080697B"/>
    <w:rsid w:val="008113EB"/>
    <w:rsid w:val="0081263E"/>
    <w:rsid w:val="00813562"/>
    <w:rsid w:val="008136D6"/>
    <w:rsid w:val="0081482E"/>
    <w:rsid w:val="008268E1"/>
    <w:rsid w:val="0083057E"/>
    <w:rsid w:val="00834140"/>
    <w:rsid w:val="00834764"/>
    <w:rsid w:val="00834A5F"/>
    <w:rsid w:val="008372D8"/>
    <w:rsid w:val="00842D53"/>
    <w:rsid w:val="00845B43"/>
    <w:rsid w:val="00846737"/>
    <w:rsid w:val="00846AA9"/>
    <w:rsid w:val="008474B2"/>
    <w:rsid w:val="0085398F"/>
    <w:rsid w:val="008559C2"/>
    <w:rsid w:val="00861BE3"/>
    <w:rsid w:val="008663D6"/>
    <w:rsid w:val="00866FBB"/>
    <w:rsid w:val="00866FD4"/>
    <w:rsid w:val="00871383"/>
    <w:rsid w:val="00871EB5"/>
    <w:rsid w:val="00872237"/>
    <w:rsid w:val="00880F5D"/>
    <w:rsid w:val="00881692"/>
    <w:rsid w:val="00886474"/>
    <w:rsid w:val="008865DE"/>
    <w:rsid w:val="0089037A"/>
    <w:rsid w:val="00891361"/>
    <w:rsid w:val="0089453B"/>
    <w:rsid w:val="00894B24"/>
    <w:rsid w:val="00894FB6"/>
    <w:rsid w:val="008A05BC"/>
    <w:rsid w:val="008A17DE"/>
    <w:rsid w:val="008A5BC5"/>
    <w:rsid w:val="008B2C76"/>
    <w:rsid w:val="008B3C15"/>
    <w:rsid w:val="008B6909"/>
    <w:rsid w:val="008C2AFE"/>
    <w:rsid w:val="008C4C75"/>
    <w:rsid w:val="008C4D98"/>
    <w:rsid w:val="008E03C4"/>
    <w:rsid w:val="008E0A95"/>
    <w:rsid w:val="008E739E"/>
    <w:rsid w:val="008F3D5F"/>
    <w:rsid w:val="008F7AE0"/>
    <w:rsid w:val="00900E0B"/>
    <w:rsid w:val="00901714"/>
    <w:rsid w:val="009055AD"/>
    <w:rsid w:val="00906505"/>
    <w:rsid w:val="0091686C"/>
    <w:rsid w:val="00917C6D"/>
    <w:rsid w:val="00921045"/>
    <w:rsid w:val="00921D69"/>
    <w:rsid w:val="00922932"/>
    <w:rsid w:val="00922DB7"/>
    <w:rsid w:val="00927A71"/>
    <w:rsid w:val="009306BE"/>
    <w:rsid w:val="00931C6C"/>
    <w:rsid w:val="009333D3"/>
    <w:rsid w:val="009365A1"/>
    <w:rsid w:val="00936CB9"/>
    <w:rsid w:val="00937AE7"/>
    <w:rsid w:val="00940B23"/>
    <w:rsid w:val="009438B2"/>
    <w:rsid w:val="00945D35"/>
    <w:rsid w:val="00954895"/>
    <w:rsid w:val="00955EA9"/>
    <w:rsid w:val="009564AA"/>
    <w:rsid w:val="0095668D"/>
    <w:rsid w:val="00964A16"/>
    <w:rsid w:val="00964B9E"/>
    <w:rsid w:val="009658BA"/>
    <w:rsid w:val="00967AB7"/>
    <w:rsid w:val="00970B8F"/>
    <w:rsid w:val="009711DF"/>
    <w:rsid w:val="00974AF0"/>
    <w:rsid w:val="0097611B"/>
    <w:rsid w:val="00980F9C"/>
    <w:rsid w:val="009812F4"/>
    <w:rsid w:val="00984996"/>
    <w:rsid w:val="00984B40"/>
    <w:rsid w:val="00984D63"/>
    <w:rsid w:val="00986359"/>
    <w:rsid w:val="00992846"/>
    <w:rsid w:val="0099532C"/>
    <w:rsid w:val="009972FF"/>
    <w:rsid w:val="009976E5"/>
    <w:rsid w:val="009A013E"/>
    <w:rsid w:val="009A222F"/>
    <w:rsid w:val="009A5EEE"/>
    <w:rsid w:val="009A6C48"/>
    <w:rsid w:val="009A6E7E"/>
    <w:rsid w:val="009A7945"/>
    <w:rsid w:val="009B0178"/>
    <w:rsid w:val="009B47A2"/>
    <w:rsid w:val="009B79D7"/>
    <w:rsid w:val="009C0714"/>
    <w:rsid w:val="009C08F4"/>
    <w:rsid w:val="009C4DDC"/>
    <w:rsid w:val="009D2EB5"/>
    <w:rsid w:val="009D3363"/>
    <w:rsid w:val="009D72B9"/>
    <w:rsid w:val="009E0A4C"/>
    <w:rsid w:val="009E3D14"/>
    <w:rsid w:val="009E6531"/>
    <w:rsid w:val="009F00A9"/>
    <w:rsid w:val="009F08F4"/>
    <w:rsid w:val="009F0C89"/>
    <w:rsid w:val="009F19D2"/>
    <w:rsid w:val="009F22BF"/>
    <w:rsid w:val="009F5AFC"/>
    <w:rsid w:val="009F6A03"/>
    <w:rsid w:val="009F6DC0"/>
    <w:rsid w:val="00A00BEE"/>
    <w:rsid w:val="00A037A0"/>
    <w:rsid w:val="00A1423C"/>
    <w:rsid w:val="00A1563B"/>
    <w:rsid w:val="00A17A18"/>
    <w:rsid w:val="00A20F82"/>
    <w:rsid w:val="00A217DC"/>
    <w:rsid w:val="00A239FF"/>
    <w:rsid w:val="00A24181"/>
    <w:rsid w:val="00A24DE9"/>
    <w:rsid w:val="00A267E2"/>
    <w:rsid w:val="00A26E9F"/>
    <w:rsid w:val="00A26F56"/>
    <w:rsid w:val="00A3196B"/>
    <w:rsid w:val="00A33A02"/>
    <w:rsid w:val="00A3666A"/>
    <w:rsid w:val="00A4291F"/>
    <w:rsid w:val="00A51346"/>
    <w:rsid w:val="00A55455"/>
    <w:rsid w:val="00A57116"/>
    <w:rsid w:val="00A653B4"/>
    <w:rsid w:val="00A659CA"/>
    <w:rsid w:val="00A76EFE"/>
    <w:rsid w:val="00A770D1"/>
    <w:rsid w:val="00A7727C"/>
    <w:rsid w:val="00A804D5"/>
    <w:rsid w:val="00A8173A"/>
    <w:rsid w:val="00A87A5D"/>
    <w:rsid w:val="00A92745"/>
    <w:rsid w:val="00A93BD4"/>
    <w:rsid w:val="00A94142"/>
    <w:rsid w:val="00A94BEF"/>
    <w:rsid w:val="00AA1BA7"/>
    <w:rsid w:val="00AA457D"/>
    <w:rsid w:val="00AA4D92"/>
    <w:rsid w:val="00AB30DD"/>
    <w:rsid w:val="00AB3E49"/>
    <w:rsid w:val="00AC1643"/>
    <w:rsid w:val="00AC1D56"/>
    <w:rsid w:val="00AC1F49"/>
    <w:rsid w:val="00AC5D2F"/>
    <w:rsid w:val="00AC7BEE"/>
    <w:rsid w:val="00AD0F98"/>
    <w:rsid w:val="00AD1FD3"/>
    <w:rsid w:val="00AD6940"/>
    <w:rsid w:val="00AE0562"/>
    <w:rsid w:val="00AE1DBD"/>
    <w:rsid w:val="00AE2513"/>
    <w:rsid w:val="00AE29B2"/>
    <w:rsid w:val="00AE723E"/>
    <w:rsid w:val="00AF269C"/>
    <w:rsid w:val="00AF2D54"/>
    <w:rsid w:val="00AF55E5"/>
    <w:rsid w:val="00AF5D9D"/>
    <w:rsid w:val="00AF7A0C"/>
    <w:rsid w:val="00B001BF"/>
    <w:rsid w:val="00B06C9B"/>
    <w:rsid w:val="00B10A10"/>
    <w:rsid w:val="00B11577"/>
    <w:rsid w:val="00B12BD6"/>
    <w:rsid w:val="00B14104"/>
    <w:rsid w:val="00B144F0"/>
    <w:rsid w:val="00B150FB"/>
    <w:rsid w:val="00B15773"/>
    <w:rsid w:val="00B1656A"/>
    <w:rsid w:val="00B20254"/>
    <w:rsid w:val="00B2537D"/>
    <w:rsid w:val="00B273C7"/>
    <w:rsid w:val="00B33C87"/>
    <w:rsid w:val="00B35448"/>
    <w:rsid w:val="00B35503"/>
    <w:rsid w:val="00B36167"/>
    <w:rsid w:val="00B362DE"/>
    <w:rsid w:val="00B42AD4"/>
    <w:rsid w:val="00B56B04"/>
    <w:rsid w:val="00B6055E"/>
    <w:rsid w:val="00B6329B"/>
    <w:rsid w:val="00B72C1D"/>
    <w:rsid w:val="00B76E25"/>
    <w:rsid w:val="00B774E5"/>
    <w:rsid w:val="00B81882"/>
    <w:rsid w:val="00B86E73"/>
    <w:rsid w:val="00B87D42"/>
    <w:rsid w:val="00B90A57"/>
    <w:rsid w:val="00B91123"/>
    <w:rsid w:val="00B94586"/>
    <w:rsid w:val="00B95C33"/>
    <w:rsid w:val="00B95CFA"/>
    <w:rsid w:val="00B97557"/>
    <w:rsid w:val="00BA2406"/>
    <w:rsid w:val="00BA276D"/>
    <w:rsid w:val="00BA3606"/>
    <w:rsid w:val="00BA577F"/>
    <w:rsid w:val="00BA643E"/>
    <w:rsid w:val="00BA7959"/>
    <w:rsid w:val="00BB1045"/>
    <w:rsid w:val="00BB162A"/>
    <w:rsid w:val="00BB7F12"/>
    <w:rsid w:val="00BC0D8B"/>
    <w:rsid w:val="00BC7B79"/>
    <w:rsid w:val="00BD46C3"/>
    <w:rsid w:val="00BD56B2"/>
    <w:rsid w:val="00BD7BB2"/>
    <w:rsid w:val="00BD7C0D"/>
    <w:rsid w:val="00BE3F77"/>
    <w:rsid w:val="00BE4AA1"/>
    <w:rsid w:val="00BF03DE"/>
    <w:rsid w:val="00BF697B"/>
    <w:rsid w:val="00C00EAF"/>
    <w:rsid w:val="00C02920"/>
    <w:rsid w:val="00C038B5"/>
    <w:rsid w:val="00C04DEA"/>
    <w:rsid w:val="00C050E6"/>
    <w:rsid w:val="00C05C80"/>
    <w:rsid w:val="00C06F13"/>
    <w:rsid w:val="00C1277E"/>
    <w:rsid w:val="00C15214"/>
    <w:rsid w:val="00C16E43"/>
    <w:rsid w:val="00C21AA4"/>
    <w:rsid w:val="00C24430"/>
    <w:rsid w:val="00C24542"/>
    <w:rsid w:val="00C2513E"/>
    <w:rsid w:val="00C30B93"/>
    <w:rsid w:val="00C34D4F"/>
    <w:rsid w:val="00C408BE"/>
    <w:rsid w:val="00C456AA"/>
    <w:rsid w:val="00C515CC"/>
    <w:rsid w:val="00C62922"/>
    <w:rsid w:val="00C64652"/>
    <w:rsid w:val="00C7021D"/>
    <w:rsid w:val="00C7074D"/>
    <w:rsid w:val="00C72A85"/>
    <w:rsid w:val="00C734DC"/>
    <w:rsid w:val="00C760F0"/>
    <w:rsid w:val="00C80352"/>
    <w:rsid w:val="00C814DA"/>
    <w:rsid w:val="00C81635"/>
    <w:rsid w:val="00C8470A"/>
    <w:rsid w:val="00C92FA8"/>
    <w:rsid w:val="00C95748"/>
    <w:rsid w:val="00C978F7"/>
    <w:rsid w:val="00CB10E6"/>
    <w:rsid w:val="00CB5C4B"/>
    <w:rsid w:val="00CC353D"/>
    <w:rsid w:val="00CC482C"/>
    <w:rsid w:val="00CC51A2"/>
    <w:rsid w:val="00CD186F"/>
    <w:rsid w:val="00CD2F12"/>
    <w:rsid w:val="00CD4942"/>
    <w:rsid w:val="00CD5A5C"/>
    <w:rsid w:val="00CD5EBE"/>
    <w:rsid w:val="00CD7A95"/>
    <w:rsid w:val="00CE3C81"/>
    <w:rsid w:val="00CE4006"/>
    <w:rsid w:val="00CE548F"/>
    <w:rsid w:val="00CE5528"/>
    <w:rsid w:val="00CE706D"/>
    <w:rsid w:val="00CF2AB2"/>
    <w:rsid w:val="00CF3240"/>
    <w:rsid w:val="00D00C97"/>
    <w:rsid w:val="00D0307F"/>
    <w:rsid w:val="00D03B37"/>
    <w:rsid w:val="00D0523E"/>
    <w:rsid w:val="00D06629"/>
    <w:rsid w:val="00D14B2A"/>
    <w:rsid w:val="00D173D4"/>
    <w:rsid w:val="00D23D54"/>
    <w:rsid w:val="00D302AF"/>
    <w:rsid w:val="00D411E4"/>
    <w:rsid w:val="00D4338D"/>
    <w:rsid w:val="00D44BCF"/>
    <w:rsid w:val="00D45788"/>
    <w:rsid w:val="00D4692E"/>
    <w:rsid w:val="00D50336"/>
    <w:rsid w:val="00D518A9"/>
    <w:rsid w:val="00D53015"/>
    <w:rsid w:val="00D54716"/>
    <w:rsid w:val="00D54C69"/>
    <w:rsid w:val="00D5777D"/>
    <w:rsid w:val="00D6228C"/>
    <w:rsid w:val="00D652C7"/>
    <w:rsid w:val="00D65C81"/>
    <w:rsid w:val="00D672B7"/>
    <w:rsid w:val="00D70DC9"/>
    <w:rsid w:val="00D74CEF"/>
    <w:rsid w:val="00D76B2D"/>
    <w:rsid w:val="00D77492"/>
    <w:rsid w:val="00D775D0"/>
    <w:rsid w:val="00D81B9A"/>
    <w:rsid w:val="00D83F6A"/>
    <w:rsid w:val="00D843EE"/>
    <w:rsid w:val="00D906FB"/>
    <w:rsid w:val="00D913CD"/>
    <w:rsid w:val="00D91514"/>
    <w:rsid w:val="00D94A43"/>
    <w:rsid w:val="00DA1546"/>
    <w:rsid w:val="00DA6C29"/>
    <w:rsid w:val="00DA7D64"/>
    <w:rsid w:val="00DB038F"/>
    <w:rsid w:val="00DB3611"/>
    <w:rsid w:val="00DB46B7"/>
    <w:rsid w:val="00DC38D1"/>
    <w:rsid w:val="00DC458E"/>
    <w:rsid w:val="00DC71F0"/>
    <w:rsid w:val="00DD3249"/>
    <w:rsid w:val="00DD43E4"/>
    <w:rsid w:val="00DD64CB"/>
    <w:rsid w:val="00DD703A"/>
    <w:rsid w:val="00DE0DD0"/>
    <w:rsid w:val="00DE44DB"/>
    <w:rsid w:val="00DE4D42"/>
    <w:rsid w:val="00DE4EE8"/>
    <w:rsid w:val="00DE598D"/>
    <w:rsid w:val="00DF02A9"/>
    <w:rsid w:val="00DF2B34"/>
    <w:rsid w:val="00DF606F"/>
    <w:rsid w:val="00E0324C"/>
    <w:rsid w:val="00E04AE1"/>
    <w:rsid w:val="00E05A3F"/>
    <w:rsid w:val="00E12228"/>
    <w:rsid w:val="00E1277F"/>
    <w:rsid w:val="00E15DA9"/>
    <w:rsid w:val="00E1630D"/>
    <w:rsid w:val="00E17F62"/>
    <w:rsid w:val="00E22090"/>
    <w:rsid w:val="00E22A67"/>
    <w:rsid w:val="00E24B19"/>
    <w:rsid w:val="00E34402"/>
    <w:rsid w:val="00E43A17"/>
    <w:rsid w:val="00E4760B"/>
    <w:rsid w:val="00E47646"/>
    <w:rsid w:val="00E51F9F"/>
    <w:rsid w:val="00E52F9F"/>
    <w:rsid w:val="00E553DE"/>
    <w:rsid w:val="00E637C4"/>
    <w:rsid w:val="00E65837"/>
    <w:rsid w:val="00E658C7"/>
    <w:rsid w:val="00E67611"/>
    <w:rsid w:val="00E709A2"/>
    <w:rsid w:val="00E72288"/>
    <w:rsid w:val="00E75E57"/>
    <w:rsid w:val="00E7606E"/>
    <w:rsid w:val="00E80F4E"/>
    <w:rsid w:val="00E84522"/>
    <w:rsid w:val="00E87018"/>
    <w:rsid w:val="00E93E2A"/>
    <w:rsid w:val="00E947BD"/>
    <w:rsid w:val="00E96184"/>
    <w:rsid w:val="00E96793"/>
    <w:rsid w:val="00E970EC"/>
    <w:rsid w:val="00E9712D"/>
    <w:rsid w:val="00EA3467"/>
    <w:rsid w:val="00EA381F"/>
    <w:rsid w:val="00EB388C"/>
    <w:rsid w:val="00EB6C49"/>
    <w:rsid w:val="00EB7C00"/>
    <w:rsid w:val="00EC080E"/>
    <w:rsid w:val="00EC281D"/>
    <w:rsid w:val="00EC4ED6"/>
    <w:rsid w:val="00EC5FD0"/>
    <w:rsid w:val="00EC68FF"/>
    <w:rsid w:val="00EC7018"/>
    <w:rsid w:val="00EC7ABE"/>
    <w:rsid w:val="00ED47AE"/>
    <w:rsid w:val="00ED4DFC"/>
    <w:rsid w:val="00ED59AC"/>
    <w:rsid w:val="00ED7EC1"/>
    <w:rsid w:val="00EE2014"/>
    <w:rsid w:val="00EE5100"/>
    <w:rsid w:val="00EE5740"/>
    <w:rsid w:val="00EE6ED9"/>
    <w:rsid w:val="00EF00DE"/>
    <w:rsid w:val="00EF1B49"/>
    <w:rsid w:val="00EF291C"/>
    <w:rsid w:val="00EF37EE"/>
    <w:rsid w:val="00EF4EC3"/>
    <w:rsid w:val="00F02459"/>
    <w:rsid w:val="00F03C51"/>
    <w:rsid w:val="00F10A7A"/>
    <w:rsid w:val="00F11953"/>
    <w:rsid w:val="00F12490"/>
    <w:rsid w:val="00F16861"/>
    <w:rsid w:val="00F16E80"/>
    <w:rsid w:val="00F23121"/>
    <w:rsid w:val="00F26136"/>
    <w:rsid w:val="00F3328A"/>
    <w:rsid w:val="00F3582F"/>
    <w:rsid w:val="00F40018"/>
    <w:rsid w:val="00F42224"/>
    <w:rsid w:val="00F45827"/>
    <w:rsid w:val="00F45E4B"/>
    <w:rsid w:val="00F47211"/>
    <w:rsid w:val="00F5052B"/>
    <w:rsid w:val="00F50CAB"/>
    <w:rsid w:val="00F52588"/>
    <w:rsid w:val="00F562F2"/>
    <w:rsid w:val="00F607B2"/>
    <w:rsid w:val="00F60A49"/>
    <w:rsid w:val="00F60D4B"/>
    <w:rsid w:val="00F7048F"/>
    <w:rsid w:val="00F7202E"/>
    <w:rsid w:val="00F81109"/>
    <w:rsid w:val="00F85062"/>
    <w:rsid w:val="00F87F83"/>
    <w:rsid w:val="00F9068F"/>
    <w:rsid w:val="00F909C2"/>
    <w:rsid w:val="00F94348"/>
    <w:rsid w:val="00F94371"/>
    <w:rsid w:val="00F97BF9"/>
    <w:rsid w:val="00FA025A"/>
    <w:rsid w:val="00FA6B21"/>
    <w:rsid w:val="00FA7801"/>
    <w:rsid w:val="00FB09DB"/>
    <w:rsid w:val="00FB102F"/>
    <w:rsid w:val="00FB3005"/>
    <w:rsid w:val="00FB5005"/>
    <w:rsid w:val="00FB69BA"/>
    <w:rsid w:val="00FB78B7"/>
    <w:rsid w:val="00FC0D67"/>
    <w:rsid w:val="00FC1457"/>
    <w:rsid w:val="00FC5248"/>
    <w:rsid w:val="00FC52A4"/>
    <w:rsid w:val="00FD062A"/>
    <w:rsid w:val="00FD2DD3"/>
    <w:rsid w:val="00FD5356"/>
    <w:rsid w:val="00FD6D15"/>
    <w:rsid w:val="00FD6DEB"/>
    <w:rsid w:val="00FD7D61"/>
    <w:rsid w:val="00FE1914"/>
    <w:rsid w:val="00FE1932"/>
    <w:rsid w:val="00FF0997"/>
    <w:rsid w:val="00FF2789"/>
    <w:rsid w:val="00FF4B17"/>
    <w:rsid w:val="00FF5DDF"/>
    <w:rsid w:val="00FF6D6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230AF4"/>
  <w15:docId w15:val="{F98EA13D-8006-B241-9E95-60BDF843B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24DE9"/>
    <w:rPr>
      <w:rFonts w:ascii="Times New Roman" w:hAnsi="Times New Roman" w:cs="Times New Roman"/>
    </w:rPr>
  </w:style>
  <w:style w:type="paragraph" w:styleId="Titolo1">
    <w:name w:val="heading 1"/>
    <w:basedOn w:val="Normale"/>
    <w:next w:val="Normale"/>
    <w:link w:val="Titolo1Carattere"/>
    <w:uiPriority w:val="9"/>
    <w:qFormat/>
    <w:rsid w:val="0025743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olo2">
    <w:name w:val="heading 2"/>
    <w:basedOn w:val="Normale"/>
    <w:next w:val="Normale"/>
    <w:link w:val="Titolo2Carattere"/>
    <w:uiPriority w:val="9"/>
    <w:semiHidden/>
    <w:unhideWhenUsed/>
    <w:qFormat/>
    <w:rsid w:val="008A05B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4">
    <w:name w:val="heading 4"/>
    <w:basedOn w:val="Normale"/>
    <w:next w:val="Normale"/>
    <w:link w:val="Titolo4Carattere"/>
    <w:uiPriority w:val="9"/>
    <w:semiHidden/>
    <w:unhideWhenUsed/>
    <w:qFormat/>
    <w:rsid w:val="00EE574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24DE9"/>
    <w:pPr>
      <w:tabs>
        <w:tab w:val="center" w:pos="4819"/>
        <w:tab w:val="right" w:pos="9638"/>
      </w:tabs>
    </w:pPr>
    <w:rPr>
      <w:rFonts w:asciiTheme="minorHAnsi" w:hAnsiTheme="minorHAnsi" w:cstheme="minorBidi"/>
    </w:rPr>
  </w:style>
  <w:style w:type="character" w:customStyle="1" w:styleId="IntestazioneCarattere">
    <w:name w:val="Intestazione Carattere"/>
    <w:basedOn w:val="Carpredefinitoparagrafo"/>
    <w:link w:val="Intestazione"/>
    <w:uiPriority w:val="99"/>
    <w:rsid w:val="00A24DE9"/>
  </w:style>
  <w:style w:type="paragraph" w:styleId="Pidipagina">
    <w:name w:val="footer"/>
    <w:basedOn w:val="Normale"/>
    <w:link w:val="PidipaginaCarattere"/>
    <w:uiPriority w:val="99"/>
    <w:unhideWhenUsed/>
    <w:rsid w:val="00A24DE9"/>
    <w:pPr>
      <w:tabs>
        <w:tab w:val="center" w:pos="4819"/>
        <w:tab w:val="right" w:pos="9638"/>
      </w:tabs>
    </w:pPr>
    <w:rPr>
      <w:rFonts w:asciiTheme="minorHAnsi" w:hAnsiTheme="minorHAnsi" w:cstheme="minorBidi"/>
    </w:rPr>
  </w:style>
  <w:style w:type="character" w:customStyle="1" w:styleId="PidipaginaCarattere">
    <w:name w:val="Piè di pagina Carattere"/>
    <w:basedOn w:val="Carpredefinitoparagrafo"/>
    <w:link w:val="Pidipagina"/>
    <w:uiPriority w:val="99"/>
    <w:rsid w:val="00A24DE9"/>
  </w:style>
  <w:style w:type="paragraph" w:styleId="Testofumetto">
    <w:name w:val="Balloon Text"/>
    <w:basedOn w:val="Normale"/>
    <w:link w:val="TestofumettoCarattere"/>
    <w:uiPriority w:val="99"/>
    <w:semiHidden/>
    <w:unhideWhenUsed/>
    <w:rsid w:val="00A24DE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A24DE9"/>
    <w:rPr>
      <w:rFonts w:ascii="Lucida Grande" w:hAnsi="Lucida Grande" w:cs="Lucida Grande"/>
      <w:sz w:val="18"/>
      <w:szCs w:val="18"/>
    </w:rPr>
  </w:style>
  <w:style w:type="character" w:styleId="Collegamentoipertestuale">
    <w:name w:val="Hyperlink"/>
    <w:basedOn w:val="Carpredefinitoparagrafo"/>
    <w:uiPriority w:val="99"/>
    <w:unhideWhenUsed/>
    <w:rsid w:val="00756C88"/>
    <w:rPr>
      <w:color w:val="0000FF" w:themeColor="hyperlink"/>
      <w:u w:val="single"/>
    </w:rPr>
  </w:style>
  <w:style w:type="paragraph" w:customStyle="1" w:styleId="Default">
    <w:name w:val="Default"/>
    <w:rsid w:val="003F0889"/>
    <w:pPr>
      <w:widowControl w:val="0"/>
      <w:autoSpaceDE w:val="0"/>
      <w:autoSpaceDN w:val="0"/>
      <w:adjustRightInd w:val="0"/>
    </w:pPr>
    <w:rPr>
      <w:rFonts w:ascii="Myriad Pro Light" w:hAnsi="Myriad Pro Light" w:cs="Myriad Pro Light"/>
      <w:color w:val="000000"/>
    </w:rPr>
  </w:style>
  <w:style w:type="paragraph" w:customStyle="1" w:styleId="Pa6">
    <w:name w:val="Pa6"/>
    <w:basedOn w:val="Default"/>
    <w:next w:val="Default"/>
    <w:uiPriority w:val="99"/>
    <w:rsid w:val="003F0889"/>
    <w:pPr>
      <w:spacing w:line="201" w:lineRule="atLeast"/>
    </w:pPr>
    <w:rPr>
      <w:rFonts w:cs="Times New Roman"/>
      <w:color w:val="auto"/>
    </w:rPr>
  </w:style>
  <w:style w:type="character" w:customStyle="1" w:styleId="A7">
    <w:name w:val="A7"/>
    <w:uiPriority w:val="99"/>
    <w:rsid w:val="003F0889"/>
    <w:rPr>
      <w:rFonts w:cs="Myriad Pro Light"/>
      <w:i/>
      <w:iCs/>
      <w:color w:val="000000"/>
      <w:sz w:val="19"/>
      <w:szCs w:val="19"/>
    </w:rPr>
  </w:style>
  <w:style w:type="paragraph" w:customStyle="1" w:styleId="Pa7">
    <w:name w:val="Pa7"/>
    <w:basedOn w:val="Default"/>
    <w:next w:val="Default"/>
    <w:uiPriority w:val="99"/>
    <w:rsid w:val="003F0889"/>
    <w:pPr>
      <w:spacing w:line="201" w:lineRule="atLeast"/>
    </w:pPr>
    <w:rPr>
      <w:rFonts w:cs="Times New Roman"/>
      <w:color w:val="auto"/>
    </w:rPr>
  </w:style>
  <w:style w:type="character" w:styleId="Collegamentovisitato">
    <w:name w:val="FollowedHyperlink"/>
    <w:basedOn w:val="Carpredefinitoparagrafo"/>
    <w:uiPriority w:val="99"/>
    <w:semiHidden/>
    <w:unhideWhenUsed/>
    <w:rsid w:val="000F251A"/>
    <w:rPr>
      <w:color w:val="800080" w:themeColor="followedHyperlink"/>
      <w:u w:val="single"/>
    </w:rPr>
  </w:style>
  <w:style w:type="paragraph" w:styleId="NormaleWeb">
    <w:name w:val="Normal (Web)"/>
    <w:basedOn w:val="Normale"/>
    <w:uiPriority w:val="99"/>
    <w:semiHidden/>
    <w:unhideWhenUsed/>
    <w:rsid w:val="00A24181"/>
    <w:pPr>
      <w:spacing w:before="100" w:beforeAutospacing="1" w:after="100" w:afterAutospacing="1"/>
    </w:pPr>
    <w:rPr>
      <w:rFonts w:ascii="Times" w:hAnsi="Times"/>
      <w:sz w:val="20"/>
      <w:szCs w:val="20"/>
    </w:rPr>
  </w:style>
  <w:style w:type="character" w:customStyle="1" w:styleId="apple-converted-space">
    <w:name w:val="apple-converted-space"/>
    <w:basedOn w:val="Carpredefinitoparagrafo"/>
    <w:rsid w:val="00A24181"/>
  </w:style>
  <w:style w:type="character" w:styleId="Enfasigrassetto">
    <w:name w:val="Strong"/>
    <w:basedOn w:val="Carpredefinitoparagrafo"/>
    <w:uiPriority w:val="22"/>
    <w:qFormat/>
    <w:rsid w:val="00A24181"/>
    <w:rPr>
      <w:b/>
      <w:bCs/>
    </w:rPr>
  </w:style>
  <w:style w:type="character" w:styleId="Riferimentointenso">
    <w:name w:val="Intense Reference"/>
    <w:basedOn w:val="Carpredefinitoparagrafo"/>
    <w:uiPriority w:val="32"/>
    <w:qFormat/>
    <w:rsid w:val="00076CA1"/>
    <w:rPr>
      <w:b/>
      <w:bCs/>
      <w:smallCaps/>
      <w:color w:val="C0504D" w:themeColor="accent2"/>
      <w:spacing w:val="5"/>
      <w:u w:val="single"/>
    </w:rPr>
  </w:style>
  <w:style w:type="character" w:customStyle="1" w:styleId="Titolo1Carattere">
    <w:name w:val="Titolo 1 Carattere"/>
    <w:basedOn w:val="Carpredefinitoparagrafo"/>
    <w:link w:val="Titolo1"/>
    <w:uiPriority w:val="9"/>
    <w:qFormat/>
    <w:rsid w:val="00257436"/>
    <w:rPr>
      <w:rFonts w:asciiTheme="majorHAnsi" w:eastAsiaTheme="majorEastAsia" w:hAnsiTheme="majorHAnsi" w:cstheme="majorBidi"/>
      <w:b/>
      <w:bCs/>
      <w:color w:val="345A8A" w:themeColor="accent1" w:themeShade="B5"/>
      <w:sz w:val="32"/>
      <w:szCs w:val="32"/>
    </w:rPr>
  </w:style>
  <w:style w:type="table" w:styleId="Grigliatabella">
    <w:name w:val="Table Grid"/>
    <w:basedOn w:val="Tabellanormale"/>
    <w:uiPriority w:val="59"/>
    <w:rsid w:val="00BA5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76EFE"/>
    <w:pPr>
      <w:ind w:left="720"/>
      <w:contextualSpacing/>
    </w:pPr>
  </w:style>
  <w:style w:type="paragraph" w:customStyle="1" w:styleId="Titolo11">
    <w:name w:val="Titolo 11"/>
    <w:basedOn w:val="Normale"/>
    <w:uiPriority w:val="9"/>
    <w:qFormat/>
    <w:rsid w:val="00DD324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customStyle="1" w:styleId="Pa1">
    <w:name w:val="Pa1"/>
    <w:basedOn w:val="Default"/>
    <w:next w:val="Default"/>
    <w:uiPriority w:val="99"/>
    <w:rsid w:val="00EB388C"/>
    <w:pPr>
      <w:spacing w:line="241" w:lineRule="atLeast"/>
    </w:pPr>
    <w:rPr>
      <w:rFonts w:ascii="Myriad Pro Black" w:hAnsi="Myriad Pro Black" w:cs="Times New Roman"/>
      <w:color w:val="auto"/>
    </w:rPr>
  </w:style>
  <w:style w:type="character" w:customStyle="1" w:styleId="A3">
    <w:name w:val="A3"/>
    <w:uiPriority w:val="99"/>
    <w:rsid w:val="00EB388C"/>
    <w:rPr>
      <w:rFonts w:cs="Myriad Pro Black"/>
      <w:b/>
      <w:bCs/>
      <w:color w:val="000000"/>
      <w:sz w:val="30"/>
      <w:szCs w:val="30"/>
    </w:rPr>
  </w:style>
  <w:style w:type="character" w:customStyle="1" w:styleId="A10">
    <w:name w:val="A10"/>
    <w:uiPriority w:val="99"/>
    <w:rsid w:val="00EB388C"/>
    <w:rPr>
      <w:rFonts w:ascii="Myriad Pro" w:hAnsi="Myriad Pro" w:cs="Myriad Pro"/>
      <w:color w:val="000000"/>
      <w:sz w:val="18"/>
      <w:szCs w:val="18"/>
    </w:rPr>
  </w:style>
  <w:style w:type="character" w:customStyle="1" w:styleId="Nessuno">
    <w:name w:val="Nessuno"/>
    <w:rsid w:val="001F40EE"/>
  </w:style>
  <w:style w:type="character" w:customStyle="1" w:styleId="Titolo2Carattere">
    <w:name w:val="Titolo 2 Carattere"/>
    <w:basedOn w:val="Carpredefinitoparagrafo"/>
    <w:link w:val="Titolo2"/>
    <w:uiPriority w:val="9"/>
    <w:semiHidden/>
    <w:rsid w:val="008A05BC"/>
    <w:rPr>
      <w:rFonts w:asciiTheme="majorHAnsi" w:eastAsiaTheme="majorEastAsia" w:hAnsiTheme="majorHAnsi" w:cstheme="majorBidi"/>
      <w:color w:val="365F91" w:themeColor="accent1" w:themeShade="BF"/>
      <w:sz w:val="26"/>
      <w:szCs w:val="26"/>
    </w:rPr>
  </w:style>
  <w:style w:type="paragraph" w:customStyle="1" w:styleId="Didefault">
    <w:name w:val="Di default"/>
    <w:rsid w:val="0065315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Sottotitolo">
    <w:name w:val="Subtitle"/>
    <w:basedOn w:val="Normale"/>
    <w:next w:val="Normale"/>
    <w:link w:val="SottotitoloCarattere"/>
    <w:uiPriority w:val="11"/>
    <w:qFormat/>
    <w:rsid w:val="00D83F6A"/>
    <w:pPr>
      <w:numPr>
        <w:ilvl w:val="1"/>
      </w:numPr>
    </w:pPr>
    <w:rPr>
      <w:rFonts w:asciiTheme="majorHAnsi" w:eastAsiaTheme="majorEastAsia" w:hAnsiTheme="majorHAnsi" w:cstheme="majorBidi"/>
      <w:i/>
      <w:iCs/>
      <w:color w:val="4F81BD" w:themeColor="accent1"/>
      <w:spacing w:val="15"/>
    </w:rPr>
  </w:style>
  <w:style w:type="character" w:customStyle="1" w:styleId="SottotitoloCarattere">
    <w:name w:val="Sottotitolo Carattere"/>
    <w:basedOn w:val="Carpredefinitoparagrafo"/>
    <w:link w:val="Sottotitolo"/>
    <w:uiPriority w:val="11"/>
    <w:rsid w:val="00D83F6A"/>
    <w:rPr>
      <w:rFonts w:asciiTheme="majorHAnsi" w:eastAsiaTheme="majorEastAsia" w:hAnsiTheme="majorHAnsi" w:cstheme="majorBidi"/>
      <w:i/>
      <w:iCs/>
      <w:color w:val="4F81BD" w:themeColor="accent1"/>
      <w:spacing w:val="15"/>
    </w:rPr>
  </w:style>
  <w:style w:type="paragraph" w:styleId="Revisione">
    <w:name w:val="Revision"/>
    <w:hidden/>
    <w:uiPriority w:val="99"/>
    <w:semiHidden/>
    <w:rsid w:val="00C814DA"/>
    <w:rPr>
      <w:rFonts w:ascii="Times New Roman" w:hAnsi="Times New Roman" w:cs="Times New Roman"/>
    </w:rPr>
  </w:style>
  <w:style w:type="character" w:customStyle="1" w:styleId="Menzionenonrisolta1">
    <w:name w:val="Menzione non risolta1"/>
    <w:basedOn w:val="Carpredefinitoparagrafo"/>
    <w:uiPriority w:val="99"/>
    <w:semiHidden/>
    <w:unhideWhenUsed/>
    <w:rsid w:val="00FB5005"/>
    <w:rPr>
      <w:color w:val="605E5C"/>
      <w:shd w:val="clear" w:color="auto" w:fill="E1DFDD"/>
    </w:rPr>
  </w:style>
  <w:style w:type="character" w:customStyle="1" w:styleId="Menzionenonrisolta2">
    <w:name w:val="Menzione non risolta2"/>
    <w:basedOn w:val="Carpredefinitoparagrafo"/>
    <w:uiPriority w:val="99"/>
    <w:semiHidden/>
    <w:unhideWhenUsed/>
    <w:rsid w:val="005D5EEC"/>
    <w:rPr>
      <w:color w:val="605E5C"/>
      <w:shd w:val="clear" w:color="auto" w:fill="E1DFDD"/>
    </w:rPr>
  </w:style>
  <w:style w:type="character" w:customStyle="1" w:styleId="Titolo4Carattere">
    <w:name w:val="Titolo 4 Carattere"/>
    <w:basedOn w:val="Carpredefinitoparagrafo"/>
    <w:link w:val="Titolo4"/>
    <w:uiPriority w:val="9"/>
    <w:semiHidden/>
    <w:rsid w:val="00EE5740"/>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31085">
      <w:bodyDiv w:val="1"/>
      <w:marLeft w:val="0"/>
      <w:marRight w:val="0"/>
      <w:marTop w:val="0"/>
      <w:marBottom w:val="0"/>
      <w:divBdr>
        <w:top w:val="none" w:sz="0" w:space="0" w:color="auto"/>
        <w:left w:val="none" w:sz="0" w:space="0" w:color="auto"/>
        <w:bottom w:val="none" w:sz="0" w:space="0" w:color="auto"/>
        <w:right w:val="none" w:sz="0" w:space="0" w:color="auto"/>
      </w:divBdr>
      <w:divsChild>
        <w:div w:id="1977447539">
          <w:marLeft w:val="-180"/>
          <w:marRight w:val="-180"/>
          <w:marTop w:val="0"/>
          <w:marBottom w:val="0"/>
          <w:divBdr>
            <w:top w:val="none" w:sz="0" w:space="0" w:color="auto"/>
            <w:left w:val="none" w:sz="0" w:space="0" w:color="auto"/>
            <w:bottom w:val="none" w:sz="0" w:space="0" w:color="auto"/>
            <w:right w:val="none" w:sz="0" w:space="0" w:color="auto"/>
          </w:divBdr>
          <w:divsChild>
            <w:div w:id="143197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1630">
      <w:bodyDiv w:val="1"/>
      <w:marLeft w:val="0"/>
      <w:marRight w:val="0"/>
      <w:marTop w:val="0"/>
      <w:marBottom w:val="0"/>
      <w:divBdr>
        <w:top w:val="none" w:sz="0" w:space="0" w:color="auto"/>
        <w:left w:val="none" w:sz="0" w:space="0" w:color="auto"/>
        <w:bottom w:val="none" w:sz="0" w:space="0" w:color="auto"/>
        <w:right w:val="none" w:sz="0" w:space="0" w:color="auto"/>
      </w:divBdr>
    </w:div>
    <w:div w:id="27487030">
      <w:bodyDiv w:val="1"/>
      <w:marLeft w:val="0"/>
      <w:marRight w:val="0"/>
      <w:marTop w:val="0"/>
      <w:marBottom w:val="0"/>
      <w:divBdr>
        <w:top w:val="none" w:sz="0" w:space="0" w:color="auto"/>
        <w:left w:val="none" w:sz="0" w:space="0" w:color="auto"/>
        <w:bottom w:val="none" w:sz="0" w:space="0" w:color="auto"/>
        <w:right w:val="none" w:sz="0" w:space="0" w:color="auto"/>
      </w:divBdr>
    </w:div>
    <w:div w:id="28184468">
      <w:bodyDiv w:val="1"/>
      <w:marLeft w:val="0"/>
      <w:marRight w:val="0"/>
      <w:marTop w:val="0"/>
      <w:marBottom w:val="0"/>
      <w:divBdr>
        <w:top w:val="none" w:sz="0" w:space="0" w:color="auto"/>
        <w:left w:val="none" w:sz="0" w:space="0" w:color="auto"/>
        <w:bottom w:val="none" w:sz="0" w:space="0" w:color="auto"/>
        <w:right w:val="none" w:sz="0" w:space="0" w:color="auto"/>
      </w:divBdr>
      <w:divsChild>
        <w:div w:id="2050763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9620927">
              <w:marLeft w:val="0"/>
              <w:marRight w:val="0"/>
              <w:marTop w:val="0"/>
              <w:marBottom w:val="0"/>
              <w:divBdr>
                <w:top w:val="none" w:sz="0" w:space="0" w:color="auto"/>
                <w:left w:val="none" w:sz="0" w:space="0" w:color="auto"/>
                <w:bottom w:val="none" w:sz="0" w:space="0" w:color="auto"/>
                <w:right w:val="none" w:sz="0" w:space="0" w:color="auto"/>
              </w:divBdr>
              <w:divsChild>
                <w:div w:id="1259754865">
                  <w:marLeft w:val="0"/>
                  <w:marRight w:val="0"/>
                  <w:marTop w:val="0"/>
                  <w:marBottom w:val="0"/>
                  <w:divBdr>
                    <w:top w:val="none" w:sz="0" w:space="0" w:color="auto"/>
                    <w:left w:val="none" w:sz="0" w:space="0" w:color="auto"/>
                    <w:bottom w:val="none" w:sz="0" w:space="0" w:color="auto"/>
                    <w:right w:val="none" w:sz="0" w:space="0" w:color="auto"/>
                  </w:divBdr>
                  <w:divsChild>
                    <w:div w:id="1969824042">
                      <w:marLeft w:val="0"/>
                      <w:marRight w:val="0"/>
                      <w:marTop w:val="0"/>
                      <w:marBottom w:val="0"/>
                      <w:divBdr>
                        <w:top w:val="none" w:sz="0" w:space="0" w:color="auto"/>
                        <w:left w:val="none" w:sz="0" w:space="0" w:color="auto"/>
                        <w:bottom w:val="none" w:sz="0" w:space="0" w:color="auto"/>
                        <w:right w:val="none" w:sz="0" w:space="0" w:color="auto"/>
                      </w:divBdr>
                      <w:divsChild>
                        <w:div w:id="1944801285">
                          <w:marLeft w:val="0"/>
                          <w:marRight w:val="0"/>
                          <w:marTop w:val="0"/>
                          <w:marBottom w:val="0"/>
                          <w:divBdr>
                            <w:top w:val="none" w:sz="0" w:space="0" w:color="auto"/>
                            <w:left w:val="none" w:sz="0" w:space="0" w:color="auto"/>
                            <w:bottom w:val="none" w:sz="0" w:space="0" w:color="auto"/>
                            <w:right w:val="none" w:sz="0" w:space="0" w:color="auto"/>
                          </w:divBdr>
                          <w:divsChild>
                            <w:div w:id="202863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897886">
                                  <w:marLeft w:val="0"/>
                                  <w:marRight w:val="0"/>
                                  <w:marTop w:val="0"/>
                                  <w:marBottom w:val="0"/>
                                  <w:divBdr>
                                    <w:top w:val="none" w:sz="0" w:space="0" w:color="auto"/>
                                    <w:left w:val="none" w:sz="0" w:space="0" w:color="auto"/>
                                    <w:bottom w:val="none" w:sz="0" w:space="0" w:color="auto"/>
                                    <w:right w:val="none" w:sz="0" w:space="0" w:color="auto"/>
                                  </w:divBdr>
                                  <w:divsChild>
                                    <w:div w:id="883567519">
                                      <w:marLeft w:val="0"/>
                                      <w:marRight w:val="0"/>
                                      <w:marTop w:val="0"/>
                                      <w:marBottom w:val="0"/>
                                      <w:divBdr>
                                        <w:top w:val="none" w:sz="0" w:space="0" w:color="auto"/>
                                        <w:left w:val="none" w:sz="0" w:space="0" w:color="auto"/>
                                        <w:bottom w:val="none" w:sz="0" w:space="0" w:color="auto"/>
                                        <w:right w:val="none" w:sz="0" w:space="0" w:color="auto"/>
                                      </w:divBdr>
                                      <w:divsChild>
                                        <w:div w:id="563030464">
                                          <w:marLeft w:val="0"/>
                                          <w:marRight w:val="0"/>
                                          <w:marTop w:val="0"/>
                                          <w:marBottom w:val="0"/>
                                          <w:divBdr>
                                            <w:top w:val="none" w:sz="0" w:space="0" w:color="auto"/>
                                            <w:left w:val="none" w:sz="0" w:space="0" w:color="auto"/>
                                            <w:bottom w:val="none" w:sz="0" w:space="0" w:color="auto"/>
                                            <w:right w:val="none" w:sz="0" w:space="0" w:color="auto"/>
                                          </w:divBdr>
                                          <w:divsChild>
                                            <w:div w:id="419564475">
                                              <w:marLeft w:val="0"/>
                                              <w:marRight w:val="0"/>
                                              <w:marTop w:val="0"/>
                                              <w:marBottom w:val="0"/>
                                              <w:divBdr>
                                                <w:top w:val="none" w:sz="0" w:space="0" w:color="auto"/>
                                                <w:left w:val="none" w:sz="0" w:space="0" w:color="auto"/>
                                                <w:bottom w:val="none" w:sz="0" w:space="0" w:color="auto"/>
                                                <w:right w:val="none" w:sz="0" w:space="0" w:color="auto"/>
                                              </w:divBdr>
                                              <w:divsChild>
                                                <w:div w:id="606738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2346858">
                                                      <w:marLeft w:val="0"/>
                                                      <w:marRight w:val="0"/>
                                                      <w:marTop w:val="0"/>
                                                      <w:marBottom w:val="0"/>
                                                      <w:divBdr>
                                                        <w:top w:val="none" w:sz="0" w:space="0" w:color="auto"/>
                                                        <w:left w:val="none" w:sz="0" w:space="0" w:color="auto"/>
                                                        <w:bottom w:val="none" w:sz="0" w:space="0" w:color="auto"/>
                                                        <w:right w:val="none" w:sz="0" w:space="0" w:color="auto"/>
                                                      </w:divBdr>
                                                      <w:divsChild>
                                                        <w:div w:id="1163551152">
                                                          <w:marLeft w:val="0"/>
                                                          <w:marRight w:val="0"/>
                                                          <w:marTop w:val="0"/>
                                                          <w:marBottom w:val="0"/>
                                                          <w:divBdr>
                                                            <w:top w:val="none" w:sz="0" w:space="0" w:color="auto"/>
                                                            <w:left w:val="none" w:sz="0" w:space="0" w:color="auto"/>
                                                            <w:bottom w:val="none" w:sz="0" w:space="0" w:color="auto"/>
                                                            <w:right w:val="none" w:sz="0" w:space="0" w:color="auto"/>
                                                          </w:divBdr>
                                                          <w:divsChild>
                                                            <w:div w:id="111485372">
                                                              <w:marLeft w:val="0"/>
                                                              <w:marRight w:val="0"/>
                                                              <w:marTop w:val="0"/>
                                                              <w:marBottom w:val="0"/>
                                                              <w:divBdr>
                                                                <w:top w:val="none" w:sz="0" w:space="0" w:color="auto"/>
                                                                <w:left w:val="none" w:sz="0" w:space="0" w:color="auto"/>
                                                                <w:bottom w:val="none" w:sz="0" w:space="0" w:color="auto"/>
                                                                <w:right w:val="none" w:sz="0" w:space="0" w:color="auto"/>
                                                              </w:divBdr>
                                                              <w:divsChild>
                                                                <w:div w:id="44530647">
                                                                  <w:marLeft w:val="0"/>
                                                                  <w:marRight w:val="0"/>
                                                                  <w:marTop w:val="0"/>
                                                                  <w:marBottom w:val="0"/>
                                                                  <w:divBdr>
                                                                    <w:top w:val="none" w:sz="0" w:space="0" w:color="auto"/>
                                                                    <w:left w:val="none" w:sz="0" w:space="0" w:color="auto"/>
                                                                    <w:bottom w:val="none" w:sz="0" w:space="0" w:color="auto"/>
                                                                    <w:right w:val="none" w:sz="0" w:space="0" w:color="auto"/>
                                                                  </w:divBdr>
                                                                  <w:divsChild>
                                                                    <w:div w:id="155460340">
                                                                      <w:marLeft w:val="0"/>
                                                                      <w:marRight w:val="0"/>
                                                                      <w:marTop w:val="0"/>
                                                                      <w:marBottom w:val="0"/>
                                                                      <w:divBdr>
                                                                        <w:top w:val="none" w:sz="0" w:space="0" w:color="auto"/>
                                                                        <w:left w:val="none" w:sz="0" w:space="0" w:color="auto"/>
                                                                        <w:bottom w:val="none" w:sz="0" w:space="0" w:color="auto"/>
                                                                        <w:right w:val="none" w:sz="0" w:space="0" w:color="auto"/>
                                                                      </w:divBdr>
                                                                      <w:divsChild>
                                                                        <w:div w:id="555362241">
                                                                          <w:marLeft w:val="0"/>
                                                                          <w:marRight w:val="0"/>
                                                                          <w:marTop w:val="0"/>
                                                                          <w:marBottom w:val="0"/>
                                                                          <w:divBdr>
                                                                            <w:top w:val="none" w:sz="0" w:space="0" w:color="auto"/>
                                                                            <w:left w:val="none" w:sz="0" w:space="0" w:color="auto"/>
                                                                            <w:bottom w:val="none" w:sz="0" w:space="0" w:color="auto"/>
                                                                            <w:right w:val="none" w:sz="0" w:space="0" w:color="auto"/>
                                                                          </w:divBdr>
                                                                        </w:div>
                                                                        <w:div w:id="499856563">
                                                                          <w:marLeft w:val="0"/>
                                                                          <w:marRight w:val="0"/>
                                                                          <w:marTop w:val="0"/>
                                                                          <w:marBottom w:val="0"/>
                                                                          <w:divBdr>
                                                                            <w:top w:val="none" w:sz="0" w:space="0" w:color="auto"/>
                                                                            <w:left w:val="none" w:sz="0" w:space="0" w:color="auto"/>
                                                                            <w:bottom w:val="none" w:sz="0" w:space="0" w:color="auto"/>
                                                                            <w:right w:val="none" w:sz="0" w:space="0" w:color="auto"/>
                                                                          </w:divBdr>
                                                                        </w:div>
                                                                        <w:div w:id="130824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906494">
      <w:bodyDiv w:val="1"/>
      <w:marLeft w:val="0"/>
      <w:marRight w:val="0"/>
      <w:marTop w:val="0"/>
      <w:marBottom w:val="0"/>
      <w:divBdr>
        <w:top w:val="none" w:sz="0" w:space="0" w:color="auto"/>
        <w:left w:val="none" w:sz="0" w:space="0" w:color="auto"/>
        <w:bottom w:val="none" w:sz="0" w:space="0" w:color="auto"/>
        <w:right w:val="none" w:sz="0" w:space="0" w:color="auto"/>
      </w:divBdr>
    </w:div>
    <w:div w:id="46610003">
      <w:bodyDiv w:val="1"/>
      <w:marLeft w:val="0"/>
      <w:marRight w:val="0"/>
      <w:marTop w:val="0"/>
      <w:marBottom w:val="0"/>
      <w:divBdr>
        <w:top w:val="none" w:sz="0" w:space="0" w:color="auto"/>
        <w:left w:val="none" w:sz="0" w:space="0" w:color="auto"/>
        <w:bottom w:val="none" w:sz="0" w:space="0" w:color="auto"/>
        <w:right w:val="none" w:sz="0" w:space="0" w:color="auto"/>
      </w:divBdr>
    </w:div>
    <w:div w:id="52312918">
      <w:bodyDiv w:val="1"/>
      <w:marLeft w:val="0"/>
      <w:marRight w:val="0"/>
      <w:marTop w:val="0"/>
      <w:marBottom w:val="0"/>
      <w:divBdr>
        <w:top w:val="none" w:sz="0" w:space="0" w:color="auto"/>
        <w:left w:val="none" w:sz="0" w:space="0" w:color="auto"/>
        <w:bottom w:val="none" w:sz="0" w:space="0" w:color="auto"/>
        <w:right w:val="none" w:sz="0" w:space="0" w:color="auto"/>
      </w:divBdr>
    </w:div>
    <w:div w:id="101995374">
      <w:bodyDiv w:val="1"/>
      <w:marLeft w:val="0"/>
      <w:marRight w:val="0"/>
      <w:marTop w:val="0"/>
      <w:marBottom w:val="0"/>
      <w:divBdr>
        <w:top w:val="none" w:sz="0" w:space="0" w:color="auto"/>
        <w:left w:val="none" w:sz="0" w:space="0" w:color="auto"/>
        <w:bottom w:val="none" w:sz="0" w:space="0" w:color="auto"/>
        <w:right w:val="none" w:sz="0" w:space="0" w:color="auto"/>
      </w:divBdr>
    </w:div>
    <w:div w:id="107284693">
      <w:bodyDiv w:val="1"/>
      <w:marLeft w:val="0"/>
      <w:marRight w:val="0"/>
      <w:marTop w:val="0"/>
      <w:marBottom w:val="0"/>
      <w:divBdr>
        <w:top w:val="none" w:sz="0" w:space="0" w:color="auto"/>
        <w:left w:val="none" w:sz="0" w:space="0" w:color="auto"/>
        <w:bottom w:val="none" w:sz="0" w:space="0" w:color="auto"/>
        <w:right w:val="none" w:sz="0" w:space="0" w:color="auto"/>
      </w:divBdr>
    </w:div>
    <w:div w:id="167596664">
      <w:bodyDiv w:val="1"/>
      <w:marLeft w:val="0"/>
      <w:marRight w:val="0"/>
      <w:marTop w:val="0"/>
      <w:marBottom w:val="0"/>
      <w:divBdr>
        <w:top w:val="none" w:sz="0" w:space="0" w:color="auto"/>
        <w:left w:val="none" w:sz="0" w:space="0" w:color="auto"/>
        <w:bottom w:val="none" w:sz="0" w:space="0" w:color="auto"/>
        <w:right w:val="none" w:sz="0" w:space="0" w:color="auto"/>
      </w:divBdr>
    </w:div>
    <w:div w:id="274142303">
      <w:bodyDiv w:val="1"/>
      <w:marLeft w:val="0"/>
      <w:marRight w:val="0"/>
      <w:marTop w:val="0"/>
      <w:marBottom w:val="0"/>
      <w:divBdr>
        <w:top w:val="none" w:sz="0" w:space="0" w:color="auto"/>
        <w:left w:val="none" w:sz="0" w:space="0" w:color="auto"/>
        <w:bottom w:val="none" w:sz="0" w:space="0" w:color="auto"/>
        <w:right w:val="none" w:sz="0" w:space="0" w:color="auto"/>
      </w:divBdr>
    </w:div>
    <w:div w:id="280848312">
      <w:bodyDiv w:val="1"/>
      <w:marLeft w:val="0"/>
      <w:marRight w:val="0"/>
      <w:marTop w:val="0"/>
      <w:marBottom w:val="0"/>
      <w:divBdr>
        <w:top w:val="none" w:sz="0" w:space="0" w:color="auto"/>
        <w:left w:val="none" w:sz="0" w:space="0" w:color="auto"/>
        <w:bottom w:val="none" w:sz="0" w:space="0" w:color="auto"/>
        <w:right w:val="none" w:sz="0" w:space="0" w:color="auto"/>
      </w:divBdr>
    </w:div>
    <w:div w:id="295532070">
      <w:bodyDiv w:val="1"/>
      <w:marLeft w:val="0"/>
      <w:marRight w:val="0"/>
      <w:marTop w:val="0"/>
      <w:marBottom w:val="0"/>
      <w:divBdr>
        <w:top w:val="none" w:sz="0" w:space="0" w:color="auto"/>
        <w:left w:val="none" w:sz="0" w:space="0" w:color="auto"/>
        <w:bottom w:val="none" w:sz="0" w:space="0" w:color="auto"/>
        <w:right w:val="none" w:sz="0" w:space="0" w:color="auto"/>
      </w:divBdr>
    </w:div>
    <w:div w:id="307830883">
      <w:bodyDiv w:val="1"/>
      <w:marLeft w:val="0"/>
      <w:marRight w:val="0"/>
      <w:marTop w:val="0"/>
      <w:marBottom w:val="0"/>
      <w:divBdr>
        <w:top w:val="none" w:sz="0" w:space="0" w:color="auto"/>
        <w:left w:val="none" w:sz="0" w:space="0" w:color="auto"/>
        <w:bottom w:val="none" w:sz="0" w:space="0" w:color="auto"/>
        <w:right w:val="none" w:sz="0" w:space="0" w:color="auto"/>
      </w:divBdr>
    </w:div>
    <w:div w:id="328825865">
      <w:bodyDiv w:val="1"/>
      <w:marLeft w:val="0"/>
      <w:marRight w:val="0"/>
      <w:marTop w:val="0"/>
      <w:marBottom w:val="0"/>
      <w:divBdr>
        <w:top w:val="none" w:sz="0" w:space="0" w:color="auto"/>
        <w:left w:val="none" w:sz="0" w:space="0" w:color="auto"/>
        <w:bottom w:val="none" w:sz="0" w:space="0" w:color="auto"/>
        <w:right w:val="none" w:sz="0" w:space="0" w:color="auto"/>
      </w:divBdr>
      <w:divsChild>
        <w:div w:id="1132987446">
          <w:marLeft w:val="-180"/>
          <w:marRight w:val="-180"/>
          <w:marTop w:val="0"/>
          <w:marBottom w:val="0"/>
          <w:divBdr>
            <w:top w:val="none" w:sz="0" w:space="0" w:color="auto"/>
            <w:left w:val="none" w:sz="0" w:space="0" w:color="auto"/>
            <w:bottom w:val="none" w:sz="0" w:space="0" w:color="auto"/>
            <w:right w:val="none" w:sz="0" w:space="0" w:color="auto"/>
          </w:divBdr>
          <w:divsChild>
            <w:div w:id="15670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495760">
      <w:bodyDiv w:val="1"/>
      <w:marLeft w:val="0"/>
      <w:marRight w:val="0"/>
      <w:marTop w:val="0"/>
      <w:marBottom w:val="0"/>
      <w:divBdr>
        <w:top w:val="none" w:sz="0" w:space="0" w:color="auto"/>
        <w:left w:val="none" w:sz="0" w:space="0" w:color="auto"/>
        <w:bottom w:val="none" w:sz="0" w:space="0" w:color="auto"/>
        <w:right w:val="none" w:sz="0" w:space="0" w:color="auto"/>
      </w:divBdr>
    </w:div>
    <w:div w:id="387924368">
      <w:bodyDiv w:val="1"/>
      <w:marLeft w:val="0"/>
      <w:marRight w:val="0"/>
      <w:marTop w:val="0"/>
      <w:marBottom w:val="0"/>
      <w:divBdr>
        <w:top w:val="none" w:sz="0" w:space="0" w:color="auto"/>
        <w:left w:val="none" w:sz="0" w:space="0" w:color="auto"/>
        <w:bottom w:val="none" w:sz="0" w:space="0" w:color="auto"/>
        <w:right w:val="none" w:sz="0" w:space="0" w:color="auto"/>
      </w:divBdr>
    </w:div>
    <w:div w:id="391929936">
      <w:bodyDiv w:val="1"/>
      <w:marLeft w:val="0"/>
      <w:marRight w:val="0"/>
      <w:marTop w:val="0"/>
      <w:marBottom w:val="0"/>
      <w:divBdr>
        <w:top w:val="none" w:sz="0" w:space="0" w:color="auto"/>
        <w:left w:val="none" w:sz="0" w:space="0" w:color="auto"/>
        <w:bottom w:val="none" w:sz="0" w:space="0" w:color="auto"/>
        <w:right w:val="none" w:sz="0" w:space="0" w:color="auto"/>
      </w:divBdr>
    </w:div>
    <w:div w:id="403995506">
      <w:bodyDiv w:val="1"/>
      <w:marLeft w:val="0"/>
      <w:marRight w:val="0"/>
      <w:marTop w:val="0"/>
      <w:marBottom w:val="0"/>
      <w:divBdr>
        <w:top w:val="none" w:sz="0" w:space="0" w:color="auto"/>
        <w:left w:val="none" w:sz="0" w:space="0" w:color="auto"/>
        <w:bottom w:val="none" w:sz="0" w:space="0" w:color="auto"/>
        <w:right w:val="none" w:sz="0" w:space="0" w:color="auto"/>
      </w:divBdr>
      <w:divsChild>
        <w:div w:id="512694034">
          <w:marLeft w:val="0"/>
          <w:marRight w:val="0"/>
          <w:marTop w:val="0"/>
          <w:marBottom w:val="0"/>
          <w:divBdr>
            <w:top w:val="none" w:sz="0" w:space="0" w:color="auto"/>
            <w:left w:val="none" w:sz="0" w:space="0" w:color="auto"/>
            <w:bottom w:val="none" w:sz="0" w:space="0" w:color="auto"/>
            <w:right w:val="none" w:sz="0" w:space="0" w:color="auto"/>
          </w:divBdr>
        </w:div>
        <w:div w:id="213738330">
          <w:marLeft w:val="0"/>
          <w:marRight w:val="0"/>
          <w:marTop w:val="0"/>
          <w:marBottom w:val="0"/>
          <w:divBdr>
            <w:top w:val="none" w:sz="0" w:space="0" w:color="auto"/>
            <w:left w:val="none" w:sz="0" w:space="0" w:color="auto"/>
            <w:bottom w:val="none" w:sz="0" w:space="0" w:color="auto"/>
            <w:right w:val="none" w:sz="0" w:space="0" w:color="auto"/>
          </w:divBdr>
        </w:div>
      </w:divsChild>
    </w:div>
    <w:div w:id="425463398">
      <w:bodyDiv w:val="1"/>
      <w:marLeft w:val="0"/>
      <w:marRight w:val="0"/>
      <w:marTop w:val="0"/>
      <w:marBottom w:val="0"/>
      <w:divBdr>
        <w:top w:val="none" w:sz="0" w:space="0" w:color="auto"/>
        <w:left w:val="none" w:sz="0" w:space="0" w:color="auto"/>
        <w:bottom w:val="none" w:sz="0" w:space="0" w:color="auto"/>
        <w:right w:val="none" w:sz="0" w:space="0" w:color="auto"/>
      </w:divBdr>
    </w:div>
    <w:div w:id="456873138">
      <w:bodyDiv w:val="1"/>
      <w:marLeft w:val="0"/>
      <w:marRight w:val="0"/>
      <w:marTop w:val="0"/>
      <w:marBottom w:val="0"/>
      <w:divBdr>
        <w:top w:val="none" w:sz="0" w:space="0" w:color="auto"/>
        <w:left w:val="none" w:sz="0" w:space="0" w:color="auto"/>
        <w:bottom w:val="none" w:sz="0" w:space="0" w:color="auto"/>
        <w:right w:val="none" w:sz="0" w:space="0" w:color="auto"/>
      </w:divBdr>
    </w:div>
    <w:div w:id="461658153">
      <w:bodyDiv w:val="1"/>
      <w:marLeft w:val="0"/>
      <w:marRight w:val="0"/>
      <w:marTop w:val="0"/>
      <w:marBottom w:val="0"/>
      <w:divBdr>
        <w:top w:val="none" w:sz="0" w:space="0" w:color="auto"/>
        <w:left w:val="none" w:sz="0" w:space="0" w:color="auto"/>
        <w:bottom w:val="none" w:sz="0" w:space="0" w:color="auto"/>
        <w:right w:val="none" w:sz="0" w:space="0" w:color="auto"/>
      </w:divBdr>
    </w:div>
    <w:div w:id="489642011">
      <w:bodyDiv w:val="1"/>
      <w:marLeft w:val="0"/>
      <w:marRight w:val="0"/>
      <w:marTop w:val="0"/>
      <w:marBottom w:val="0"/>
      <w:divBdr>
        <w:top w:val="none" w:sz="0" w:space="0" w:color="auto"/>
        <w:left w:val="none" w:sz="0" w:space="0" w:color="auto"/>
        <w:bottom w:val="none" w:sz="0" w:space="0" w:color="auto"/>
        <w:right w:val="none" w:sz="0" w:space="0" w:color="auto"/>
      </w:divBdr>
    </w:div>
    <w:div w:id="499734788">
      <w:bodyDiv w:val="1"/>
      <w:marLeft w:val="0"/>
      <w:marRight w:val="0"/>
      <w:marTop w:val="0"/>
      <w:marBottom w:val="0"/>
      <w:divBdr>
        <w:top w:val="none" w:sz="0" w:space="0" w:color="auto"/>
        <w:left w:val="none" w:sz="0" w:space="0" w:color="auto"/>
        <w:bottom w:val="none" w:sz="0" w:space="0" w:color="auto"/>
        <w:right w:val="none" w:sz="0" w:space="0" w:color="auto"/>
      </w:divBdr>
    </w:div>
    <w:div w:id="554043563">
      <w:bodyDiv w:val="1"/>
      <w:marLeft w:val="0"/>
      <w:marRight w:val="0"/>
      <w:marTop w:val="0"/>
      <w:marBottom w:val="0"/>
      <w:divBdr>
        <w:top w:val="none" w:sz="0" w:space="0" w:color="auto"/>
        <w:left w:val="none" w:sz="0" w:space="0" w:color="auto"/>
        <w:bottom w:val="none" w:sz="0" w:space="0" w:color="auto"/>
        <w:right w:val="none" w:sz="0" w:space="0" w:color="auto"/>
      </w:divBdr>
    </w:div>
    <w:div w:id="573123869">
      <w:bodyDiv w:val="1"/>
      <w:marLeft w:val="0"/>
      <w:marRight w:val="0"/>
      <w:marTop w:val="0"/>
      <w:marBottom w:val="0"/>
      <w:divBdr>
        <w:top w:val="none" w:sz="0" w:space="0" w:color="auto"/>
        <w:left w:val="none" w:sz="0" w:space="0" w:color="auto"/>
        <w:bottom w:val="none" w:sz="0" w:space="0" w:color="auto"/>
        <w:right w:val="none" w:sz="0" w:space="0" w:color="auto"/>
      </w:divBdr>
    </w:div>
    <w:div w:id="602151873">
      <w:bodyDiv w:val="1"/>
      <w:marLeft w:val="0"/>
      <w:marRight w:val="0"/>
      <w:marTop w:val="0"/>
      <w:marBottom w:val="0"/>
      <w:divBdr>
        <w:top w:val="none" w:sz="0" w:space="0" w:color="auto"/>
        <w:left w:val="none" w:sz="0" w:space="0" w:color="auto"/>
        <w:bottom w:val="none" w:sz="0" w:space="0" w:color="auto"/>
        <w:right w:val="none" w:sz="0" w:space="0" w:color="auto"/>
      </w:divBdr>
    </w:div>
    <w:div w:id="679433470">
      <w:bodyDiv w:val="1"/>
      <w:marLeft w:val="0"/>
      <w:marRight w:val="0"/>
      <w:marTop w:val="0"/>
      <w:marBottom w:val="0"/>
      <w:divBdr>
        <w:top w:val="none" w:sz="0" w:space="0" w:color="auto"/>
        <w:left w:val="none" w:sz="0" w:space="0" w:color="auto"/>
        <w:bottom w:val="none" w:sz="0" w:space="0" w:color="auto"/>
        <w:right w:val="none" w:sz="0" w:space="0" w:color="auto"/>
      </w:divBdr>
    </w:div>
    <w:div w:id="683022379">
      <w:bodyDiv w:val="1"/>
      <w:marLeft w:val="0"/>
      <w:marRight w:val="0"/>
      <w:marTop w:val="0"/>
      <w:marBottom w:val="0"/>
      <w:divBdr>
        <w:top w:val="none" w:sz="0" w:space="0" w:color="auto"/>
        <w:left w:val="none" w:sz="0" w:space="0" w:color="auto"/>
        <w:bottom w:val="none" w:sz="0" w:space="0" w:color="auto"/>
        <w:right w:val="none" w:sz="0" w:space="0" w:color="auto"/>
      </w:divBdr>
    </w:div>
    <w:div w:id="685908162">
      <w:bodyDiv w:val="1"/>
      <w:marLeft w:val="0"/>
      <w:marRight w:val="0"/>
      <w:marTop w:val="0"/>
      <w:marBottom w:val="0"/>
      <w:divBdr>
        <w:top w:val="none" w:sz="0" w:space="0" w:color="auto"/>
        <w:left w:val="none" w:sz="0" w:space="0" w:color="auto"/>
        <w:bottom w:val="none" w:sz="0" w:space="0" w:color="auto"/>
        <w:right w:val="none" w:sz="0" w:space="0" w:color="auto"/>
      </w:divBdr>
    </w:div>
    <w:div w:id="730545629">
      <w:bodyDiv w:val="1"/>
      <w:marLeft w:val="0"/>
      <w:marRight w:val="0"/>
      <w:marTop w:val="0"/>
      <w:marBottom w:val="0"/>
      <w:divBdr>
        <w:top w:val="none" w:sz="0" w:space="0" w:color="auto"/>
        <w:left w:val="none" w:sz="0" w:space="0" w:color="auto"/>
        <w:bottom w:val="none" w:sz="0" w:space="0" w:color="auto"/>
        <w:right w:val="none" w:sz="0" w:space="0" w:color="auto"/>
      </w:divBdr>
    </w:div>
    <w:div w:id="745033428">
      <w:bodyDiv w:val="1"/>
      <w:marLeft w:val="0"/>
      <w:marRight w:val="0"/>
      <w:marTop w:val="0"/>
      <w:marBottom w:val="0"/>
      <w:divBdr>
        <w:top w:val="none" w:sz="0" w:space="0" w:color="auto"/>
        <w:left w:val="none" w:sz="0" w:space="0" w:color="auto"/>
        <w:bottom w:val="none" w:sz="0" w:space="0" w:color="auto"/>
        <w:right w:val="none" w:sz="0" w:space="0" w:color="auto"/>
      </w:divBdr>
    </w:div>
    <w:div w:id="769471409">
      <w:bodyDiv w:val="1"/>
      <w:marLeft w:val="0"/>
      <w:marRight w:val="0"/>
      <w:marTop w:val="0"/>
      <w:marBottom w:val="0"/>
      <w:divBdr>
        <w:top w:val="none" w:sz="0" w:space="0" w:color="auto"/>
        <w:left w:val="none" w:sz="0" w:space="0" w:color="auto"/>
        <w:bottom w:val="none" w:sz="0" w:space="0" w:color="auto"/>
        <w:right w:val="none" w:sz="0" w:space="0" w:color="auto"/>
      </w:divBdr>
    </w:div>
    <w:div w:id="811681683">
      <w:bodyDiv w:val="1"/>
      <w:marLeft w:val="0"/>
      <w:marRight w:val="0"/>
      <w:marTop w:val="0"/>
      <w:marBottom w:val="0"/>
      <w:divBdr>
        <w:top w:val="none" w:sz="0" w:space="0" w:color="auto"/>
        <w:left w:val="none" w:sz="0" w:space="0" w:color="auto"/>
        <w:bottom w:val="none" w:sz="0" w:space="0" w:color="auto"/>
        <w:right w:val="none" w:sz="0" w:space="0" w:color="auto"/>
      </w:divBdr>
    </w:div>
    <w:div w:id="815344079">
      <w:bodyDiv w:val="1"/>
      <w:marLeft w:val="0"/>
      <w:marRight w:val="0"/>
      <w:marTop w:val="0"/>
      <w:marBottom w:val="0"/>
      <w:divBdr>
        <w:top w:val="none" w:sz="0" w:space="0" w:color="auto"/>
        <w:left w:val="none" w:sz="0" w:space="0" w:color="auto"/>
        <w:bottom w:val="none" w:sz="0" w:space="0" w:color="auto"/>
        <w:right w:val="none" w:sz="0" w:space="0" w:color="auto"/>
      </w:divBdr>
    </w:div>
    <w:div w:id="828209758">
      <w:bodyDiv w:val="1"/>
      <w:marLeft w:val="0"/>
      <w:marRight w:val="0"/>
      <w:marTop w:val="0"/>
      <w:marBottom w:val="0"/>
      <w:divBdr>
        <w:top w:val="none" w:sz="0" w:space="0" w:color="auto"/>
        <w:left w:val="none" w:sz="0" w:space="0" w:color="auto"/>
        <w:bottom w:val="none" w:sz="0" w:space="0" w:color="auto"/>
        <w:right w:val="none" w:sz="0" w:space="0" w:color="auto"/>
      </w:divBdr>
    </w:div>
    <w:div w:id="830415321">
      <w:bodyDiv w:val="1"/>
      <w:marLeft w:val="0"/>
      <w:marRight w:val="0"/>
      <w:marTop w:val="0"/>
      <w:marBottom w:val="0"/>
      <w:divBdr>
        <w:top w:val="none" w:sz="0" w:space="0" w:color="auto"/>
        <w:left w:val="none" w:sz="0" w:space="0" w:color="auto"/>
        <w:bottom w:val="none" w:sz="0" w:space="0" w:color="auto"/>
        <w:right w:val="none" w:sz="0" w:space="0" w:color="auto"/>
      </w:divBdr>
    </w:div>
    <w:div w:id="841892576">
      <w:bodyDiv w:val="1"/>
      <w:marLeft w:val="0"/>
      <w:marRight w:val="0"/>
      <w:marTop w:val="0"/>
      <w:marBottom w:val="0"/>
      <w:divBdr>
        <w:top w:val="none" w:sz="0" w:space="0" w:color="auto"/>
        <w:left w:val="none" w:sz="0" w:space="0" w:color="auto"/>
        <w:bottom w:val="none" w:sz="0" w:space="0" w:color="auto"/>
        <w:right w:val="none" w:sz="0" w:space="0" w:color="auto"/>
      </w:divBdr>
    </w:div>
    <w:div w:id="879971105">
      <w:bodyDiv w:val="1"/>
      <w:marLeft w:val="0"/>
      <w:marRight w:val="0"/>
      <w:marTop w:val="0"/>
      <w:marBottom w:val="0"/>
      <w:divBdr>
        <w:top w:val="none" w:sz="0" w:space="0" w:color="auto"/>
        <w:left w:val="none" w:sz="0" w:space="0" w:color="auto"/>
        <w:bottom w:val="none" w:sz="0" w:space="0" w:color="auto"/>
        <w:right w:val="none" w:sz="0" w:space="0" w:color="auto"/>
      </w:divBdr>
    </w:div>
    <w:div w:id="924728644">
      <w:bodyDiv w:val="1"/>
      <w:marLeft w:val="0"/>
      <w:marRight w:val="0"/>
      <w:marTop w:val="0"/>
      <w:marBottom w:val="0"/>
      <w:divBdr>
        <w:top w:val="none" w:sz="0" w:space="0" w:color="auto"/>
        <w:left w:val="none" w:sz="0" w:space="0" w:color="auto"/>
        <w:bottom w:val="none" w:sz="0" w:space="0" w:color="auto"/>
        <w:right w:val="none" w:sz="0" w:space="0" w:color="auto"/>
      </w:divBdr>
    </w:div>
    <w:div w:id="971910252">
      <w:bodyDiv w:val="1"/>
      <w:marLeft w:val="0"/>
      <w:marRight w:val="0"/>
      <w:marTop w:val="0"/>
      <w:marBottom w:val="0"/>
      <w:divBdr>
        <w:top w:val="none" w:sz="0" w:space="0" w:color="auto"/>
        <w:left w:val="none" w:sz="0" w:space="0" w:color="auto"/>
        <w:bottom w:val="none" w:sz="0" w:space="0" w:color="auto"/>
        <w:right w:val="none" w:sz="0" w:space="0" w:color="auto"/>
      </w:divBdr>
    </w:div>
    <w:div w:id="977609023">
      <w:bodyDiv w:val="1"/>
      <w:marLeft w:val="0"/>
      <w:marRight w:val="0"/>
      <w:marTop w:val="0"/>
      <w:marBottom w:val="0"/>
      <w:divBdr>
        <w:top w:val="none" w:sz="0" w:space="0" w:color="auto"/>
        <w:left w:val="none" w:sz="0" w:space="0" w:color="auto"/>
        <w:bottom w:val="none" w:sz="0" w:space="0" w:color="auto"/>
        <w:right w:val="none" w:sz="0" w:space="0" w:color="auto"/>
      </w:divBdr>
    </w:div>
    <w:div w:id="1005135009">
      <w:bodyDiv w:val="1"/>
      <w:marLeft w:val="0"/>
      <w:marRight w:val="0"/>
      <w:marTop w:val="0"/>
      <w:marBottom w:val="0"/>
      <w:divBdr>
        <w:top w:val="none" w:sz="0" w:space="0" w:color="auto"/>
        <w:left w:val="none" w:sz="0" w:space="0" w:color="auto"/>
        <w:bottom w:val="none" w:sz="0" w:space="0" w:color="auto"/>
        <w:right w:val="none" w:sz="0" w:space="0" w:color="auto"/>
      </w:divBdr>
    </w:div>
    <w:div w:id="1017736558">
      <w:bodyDiv w:val="1"/>
      <w:marLeft w:val="0"/>
      <w:marRight w:val="0"/>
      <w:marTop w:val="0"/>
      <w:marBottom w:val="0"/>
      <w:divBdr>
        <w:top w:val="none" w:sz="0" w:space="0" w:color="auto"/>
        <w:left w:val="none" w:sz="0" w:space="0" w:color="auto"/>
        <w:bottom w:val="none" w:sz="0" w:space="0" w:color="auto"/>
        <w:right w:val="none" w:sz="0" w:space="0" w:color="auto"/>
      </w:divBdr>
      <w:divsChild>
        <w:div w:id="16215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1405227">
              <w:marLeft w:val="0"/>
              <w:marRight w:val="0"/>
              <w:marTop w:val="0"/>
              <w:marBottom w:val="0"/>
              <w:divBdr>
                <w:top w:val="none" w:sz="0" w:space="0" w:color="auto"/>
                <w:left w:val="none" w:sz="0" w:space="0" w:color="auto"/>
                <w:bottom w:val="none" w:sz="0" w:space="0" w:color="auto"/>
                <w:right w:val="none" w:sz="0" w:space="0" w:color="auto"/>
              </w:divBdr>
              <w:divsChild>
                <w:div w:id="1314724874">
                  <w:marLeft w:val="0"/>
                  <w:marRight w:val="0"/>
                  <w:marTop w:val="0"/>
                  <w:marBottom w:val="0"/>
                  <w:divBdr>
                    <w:top w:val="none" w:sz="0" w:space="0" w:color="auto"/>
                    <w:left w:val="none" w:sz="0" w:space="0" w:color="auto"/>
                    <w:bottom w:val="none" w:sz="0" w:space="0" w:color="auto"/>
                    <w:right w:val="none" w:sz="0" w:space="0" w:color="auto"/>
                  </w:divBdr>
                  <w:divsChild>
                    <w:div w:id="1027756173">
                      <w:marLeft w:val="0"/>
                      <w:marRight w:val="0"/>
                      <w:marTop w:val="0"/>
                      <w:marBottom w:val="0"/>
                      <w:divBdr>
                        <w:top w:val="none" w:sz="0" w:space="0" w:color="auto"/>
                        <w:left w:val="none" w:sz="0" w:space="0" w:color="auto"/>
                        <w:bottom w:val="none" w:sz="0" w:space="0" w:color="auto"/>
                        <w:right w:val="none" w:sz="0" w:space="0" w:color="auto"/>
                      </w:divBdr>
                      <w:divsChild>
                        <w:div w:id="1249654459">
                          <w:marLeft w:val="0"/>
                          <w:marRight w:val="0"/>
                          <w:marTop w:val="0"/>
                          <w:marBottom w:val="0"/>
                          <w:divBdr>
                            <w:top w:val="none" w:sz="0" w:space="0" w:color="auto"/>
                            <w:left w:val="none" w:sz="0" w:space="0" w:color="auto"/>
                            <w:bottom w:val="none" w:sz="0" w:space="0" w:color="auto"/>
                            <w:right w:val="none" w:sz="0" w:space="0" w:color="auto"/>
                          </w:divBdr>
                          <w:divsChild>
                            <w:div w:id="982347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533001">
                                  <w:marLeft w:val="0"/>
                                  <w:marRight w:val="0"/>
                                  <w:marTop w:val="0"/>
                                  <w:marBottom w:val="0"/>
                                  <w:divBdr>
                                    <w:top w:val="none" w:sz="0" w:space="0" w:color="auto"/>
                                    <w:left w:val="none" w:sz="0" w:space="0" w:color="auto"/>
                                    <w:bottom w:val="none" w:sz="0" w:space="0" w:color="auto"/>
                                    <w:right w:val="none" w:sz="0" w:space="0" w:color="auto"/>
                                  </w:divBdr>
                                  <w:divsChild>
                                    <w:div w:id="484245712">
                                      <w:marLeft w:val="0"/>
                                      <w:marRight w:val="0"/>
                                      <w:marTop w:val="0"/>
                                      <w:marBottom w:val="0"/>
                                      <w:divBdr>
                                        <w:top w:val="none" w:sz="0" w:space="0" w:color="auto"/>
                                        <w:left w:val="none" w:sz="0" w:space="0" w:color="auto"/>
                                        <w:bottom w:val="none" w:sz="0" w:space="0" w:color="auto"/>
                                        <w:right w:val="none" w:sz="0" w:space="0" w:color="auto"/>
                                      </w:divBdr>
                                      <w:divsChild>
                                        <w:div w:id="1221792373">
                                          <w:marLeft w:val="0"/>
                                          <w:marRight w:val="0"/>
                                          <w:marTop w:val="0"/>
                                          <w:marBottom w:val="0"/>
                                          <w:divBdr>
                                            <w:top w:val="none" w:sz="0" w:space="0" w:color="auto"/>
                                            <w:left w:val="none" w:sz="0" w:space="0" w:color="auto"/>
                                            <w:bottom w:val="none" w:sz="0" w:space="0" w:color="auto"/>
                                            <w:right w:val="none" w:sz="0" w:space="0" w:color="auto"/>
                                          </w:divBdr>
                                          <w:divsChild>
                                            <w:div w:id="877426121">
                                              <w:marLeft w:val="0"/>
                                              <w:marRight w:val="0"/>
                                              <w:marTop w:val="0"/>
                                              <w:marBottom w:val="0"/>
                                              <w:divBdr>
                                                <w:top w:val="none" w:sz="0" w:space="0" w:color="auto"/>
                                                <w:left w:val="none" w:sz="0" w:space="0" w:color="auto"/>
                                                <w:bottom w:val="none" w:sz="0" w:space="0" w:color="auto"/>
                                                <w:right w:val="none" w:sz="0" w:space="0" w:color="auto"/>
                                              </w:divBdr>
                                              <w:divsChild>
                                                <w:div w:id="565073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5058957">
                                                      <w:marLeft w:val="0"/>
                                                      <w:marRight w:val="0"/>
                                                      <w:marTop w:val="0"/>
                                                      <w:marBottom w:val="0"/>
                                                      <w:divBdr>
                                                        <w:top w:val="none" w:sz="0" w:space="0" w:color="auto"/>
                                                        <w:left w:val="none" w:sz="0" w:space="0" w:color="auto"/>
                                                        <w:bottom w:val="none" w:sz="0" w:space="0" w:color="auto"/>
                                                        <w:right w:val="none" w:sz="0" w:space="0" w:color="auto"/>
                                                      </w:divBdr>
                                                      <w:divsChild>
                                                        <w:div w:id="828521391">
                                                          <w:marLeft w:val="0"/>
                                                          <w:marRight w:val="0"/>
                                                          <w:marTop w:val="0"/>
                                                          <w:marBottom w:val="0"/>
                                                          <w:divBdr>
                                                            <w:top w:val="none" w:sz="0" w:space="0" w:color="auto"/>
                                                            <w:left w:val="none" w:sz="0" w:space="0" w:color="auto"/>
                                                            <w:bottom w:val="none" w:sz="0" w:space="0" w:color="auto"/>
                                                            <w:right w:val="none" w:sz="0" w:space="0" w:color="auto"/>
                                                          </w:divBdr>
                                                          <w:divsChild>
                                                            <w:div w:id="1032420742">
                                                              <w:marLeft w:val="0"/>
                                                              <w:marRight w:val="0"/>
                                                              <w:marTop w:val="0"/>
                                                              <w:marBottom w:val="0"/>
                                                              <w:divBdr>
                                                                <w:top w:val="none" w:sz="0" w:space="0" w:color="auto"/>
                                                                <w:left w:val="none" w:sz="0" w:space="0" w:color="auto"/>
                                                                <w:bottom w:val="none" w:sz="0" w:space="0" w:color="auto"/>
                                                                <w:right w:val="none" w:sz="0" w:space="0" w:color="auto"/>
                                                              </w:divBdr>
                                                              <w:divsChild>
                                                                <w:div w:id="156264600">
                                                                  <w:marLeft w:val="0"/>
                                                                  <w:marRight w:val="0"/>
                                                                  <w:marTop w:val="0"/>
                                                                  <w:marBottom w:val="0"/>
                                                                  <w:divBdr>
                                                                    <w:top w:val="none" w:sz="0" w:space="0" w:color="auto"/>
                                                                    <w:left w:val="none" w:sz="0" w:space="0" w:color="auto"/>
                                                                    <w:bottom w:val="none" w:sz="0" w:space="0" w:color="auto"/>
                                                                    <w:right w:val="none" w:sz="0" w:space="0" w:color="auto"/>
                                                                  </w:divBdr>
                                                                  <w:divsChild>
                                                                    <w:div w:id="240993672">
                                                                      <w:marLeft w:val="0"/>
                                                                      <w:marRight w:val="0"/>
                                                                      <w:marTop w:val="0"/>
                                                                      <w:marBottom w:val="0"/>
                                                                      <w:divBdr>
                                                                        <w:top w:val="none" w:sz="0" w:space="0" w:color="auto"/>
                                                                        <w:left w:val="none" w:sz="0" w:space="0" w:color="auto"/>
                                                                        <w:bottom w:val="none" w:sz="0" w:space="0" w:color="auto"/>
                                                                        <w:right w:val="none" w:sz="0" w:space="0" w:color="auto"/>
                                                                      </w:divBdr>
                                                                      <w:divsChild>
                                                                        <w:div w:id="1433624674">
                                                                          <w:marLeft w:val="0"/>
                                                                          <w:marRight w:val="0"/>
                                                                          <w:marTop w:val="0"/>
                                                                          <w:marBottom w:val="0"/>
                                                                          <w:divBdr>
                                                                            <w:top w:val="none" w:sz="0" w:space="0" w:color="auto"/>
                                                                            <w:left w:val="none" w:sz="0" w:space="0" w:color="auto"/>
                                                                            <w:bottom w:val="none" w:sz="0" w:space="0" w:color="auto"/>
                                                                            <w:right w:val="none" w:sz="0" w:space="0" w:color="auto"/>
                                                                          </w:divBdr>
                                                                        </w:div>
                                                                        <w:div w:id="917445235">
                                                                          <w:marLeft w:val="0"/>
                                                                          <w:marRight w:val="0"/>
                                                                          <w:marTop w:val="0"/>
                                                                          <w:marBottom w:val="0"/>
                                                                          <w:divBdr>
                                                                            <w:top w:val="none" w:sz="0" w:space="0" w:color="auto"/>
                                                                            <w:left w:val="none" w:sz="0" w:space="0" w:color="auto"/>
                                                                            <w:bottom w:val="none" w:sz="0" w:space="0" w:color="auto"/>
                                                                            <w:right w:val="none" w:sz="0" w:space="0" w:color="auto"/>
                                                                          </w:divBdr>
                                                                        </w:div>
                                                                        <w:div w:id="98411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5256429">
      <w:bodyDiv w:val="1"/>
      <w:marLeft w:val="0"/>
      <w:marRight w:val="0"/>
      <w:marTop w:val="0"/>
      <w:marBottom w:val="0"/>
      <w:divBdr>
        <w:top w:val="none" w:sz="0" w:space="0" w:color="auto"/>
        <w:left w:val="none" w:sz="0" w:space="0" w:color="auto"/>
        <w:bottom w:val="none" w:sz="0" w:space="0" w:color="auto"/>
        <w:right w:val="none" w:sz="0" w:space="0" w:color="auto"/>
      </w:divBdr>
    </w:div>
    <w:div w:id="1061178445">
      <w:bodyDiv w:val="1"/>
      <w:marLeft w:val="0"/>
      <w:marRight w:val="0"/>
      <w:marTop w:val="0"/>
      <w:marBottom w:val="0"/>
      <w:divBdr>
        <w:top w:val="none" w:sz="0" w:space="0" w:color="auto"/>
        <w:left w:val="none" w:sz="0" w:space="0" w:color="auto"/>
        <w:bottom w:val="none" w:sz="0" w:space="0" w:color="auto"/>
        <w:right w:val="none" w:sz="0" w:space="0" w:color="auto"/>
      </w:divBdr>
    </w:div>
    <w:div w:id="1069575500">
      <w:bodyDiv w:val="1"/>
      <w:marLeft w:val="0"/>
      <w:marRight w:val="0"/>
      <w:marTop w:val="0"/>
      <w:marBottom w:val="0"/>
      <w:divBdr>
        <w:top w:val="none" w:sz="0" w:space="0" w:color="auto"/>
        <w:left w:val="none" w:sz="0" w:space="0" w:color="auto"/>
        <w:bottom w:val="none" w:sz="0" w:space="0" w:color="auto"/>
        <w:right w:val="none" w:sz="0" w:space="0" w:color="auto"/>
      </w:divBdr>
    </w:div>
    <w:div w:id="1080099586">
      <w:bodyDiv w:val="1"/>
      <w:marLeft w:val="0"/>
      <w:marRight w:val="0"/>
      <w:marTop w:val="0"/>
      <w:marBottom w:val="0"/>
      <w:divBdr>
        <w:top w:val="none" w:sz="0" w:space="0" w:color="auto"/>
        <w:left w:val="none" w:sz="0" w:space="0" w:color="auto"/>
        <w:bottom w:val="none" w:sz="0" w:space="0" w:color="auto"/>
        <w:right w:val="none" w:sz="0" w:space="0" w:color="auto"/>
      </w:divBdr>
    </w:div>
    <w:div w:id="1080982576">
      <w:bodyDiv w:val="1"/>
      <w:marLeft w:val="0"/>
      <w:marRight w:val="0"/>
      <w:marTop w:val="0"/>
      <w:marBottom w:val="0"/>
      <w:divBdr>
        <w:top w:val="none" w:sz="0" w:space="0" w:color="auto"/>
        <w:left w:val="none" w:sz="0" w:space="0" w:color="auto"/>
        <w:bottom w:val="none" w:sz="0" w:space="0" w:color="auto"/>
        <w:right w:val="none" w:sz="0" w:space="0" w:color="auto"/>
      </w:divBdr>
    </w:div>
    <w:div w:id="1085610168">
      <w:bodyDiv w:val="1"/>
      <w:marLeft w:val="0"/>
      <w:marRight w:val="0"/>
      <w:marTop w:val="0"/>
      <w:marBottom w:val="0"/>
      <w:divBdr>
        <w:top w:val="none" w:sz="0" w:space="0" w:color="auto"/>
        <w:left w:val="none" w:sz="0" w:space="0" w:color="auto"/>
        <w:bottom w:val="none" w:sz="0" w:space="0" w:color="auto"/>
        <w:right w:val="none" w:sz="0" w:space="0" w:color="auto"/>
      </w:divBdr>
    </w:div>
    <w:div w:id="1100225191">
      <w:bodyDiv w:val="1"/>
      <w:marLeft w:val="0"/>
      <w:marRight w:val="0"/>
      <w:marTop w:val="0"/>
      <w:marBottom w:val="0"/>
      <w:divBdr>
        <w:top w:val="none" w:sz="0" w:space="0" w:color="auto"/>
        <w:left w:val="none" w:sz="0" w:space="0" w:color="auto"/>
        <w:bottom w:val="none" w:sz="0" w:space="0" w:color="auto"/>
        <w:right w:val="none" w:sz="0" w:space="0" w:color="auto"/>
      </w:divBdr>
    </w:div>
    <w:div w:id="1134449238">
      <w:bodyDiv w:val="1"/>
      <w:marLeft w:val="0"/>
      <w:marRight w:val="0"/>
      <w:marTop w:val="0"/>
      <w:marBottom w:val="0"/>
      <w:divBdr>
        <w:top w:val="none" w:sz="0" w:space="0" w:color="auto"/>
        <w:left w:val="none" w:sz="0" w:space="0" w:color="auto"/>
        <w:bottom w:val="none" w:sz="0" w:space="0" w:color="auto"/>
        <w:right w:val="none" w:sz="0" w:space="0" w:color="auto"/>
      </w:divBdr>
    </w:div>
    <w:div w:id="1231117416">
      <w:bodyDiv w:val="1"/>
      <w:marLeft w:val="0"/>
      <w:marRight w:val="0"/>
      <w:marTop w:val="0"/>
      <w:marBottom w:val="0"/>
      <w:divBdr>
        <w:top w:val="none" w:sz="0" w:space="0" w:color="auto"/>
        <w:left w:val="none" w:sz="0" w:space="0" w:color="auto"/>
        <w:bottom w:val="none" w:sz="0" w:space="0" w:color="auto"/>
        <w:right w:val="none" w:sz="0" w:space="0" w:color="auto"/>
      </w:divBdr>
    </w:div>
    <w:div w:id="1231961579">
      <w:bodyDiv w:val="1"/>
      <w:marLeft w:val="0"/>
      <w:marRight w:val="0"/>
      <w:marTop w:val="0"/>
      <w:marBottom w:val="0"/>
      <w:divBdr>
        <w:top w:val="none" w:sz="0" w:space="0" w:color="auto"/>
        <w:left w:val="none" w:sz="0" w:space="0" w:color="auto"/>
        <w:bottom w:val="none" w:sz="0" w:space="0" w:color="auto"/>
        <w:right w:val="none" w:sz="0" w:space="0" w:color="auto"/>
      </w:divBdr>
      <w:divsChild>
        <w:div w:id="570045365">
          <w:marLeft w:val="0"/>
          <w:marRight w:val="0"/>
          <w:marTop w:val="0"/>
          <w:marBottom w:val="0"/>
          <w:divBdr>
            <w:top w:val="none" w:sz="0" w:space="0" w:color="auto"/>
            <w:left w:val="none" w:sz="0" w:space="0" w:color="auto"/>
            <w:bottom w:val="none" w:sz="0" w:space="0" w:color="auto"/>
            <w:right w:val="none" w:sz="0" w:space="0" w:color="auto"/>
          </w:divBdr>
          <w:divsChild>
            <w:div w:id="1646620130">
              <w:marLeft w:val="0"/>
              <w:marRight w:val="0"/>
              <w:marTop w:val="0"/>
              <w:marBottom w:val="0"/>
              <w:divBdr>
                <w:top w:val="none" w:sz="0" w:space="0" w:color="auto"/>
                <w:left w:val="none" w:sz="0" w:space="0" w:color="auto"/>
                <w:bottom w:val="none" w:sz="0" w:space="0" w:color="auto"/>
                <w:right w:val="none" w:sz="0" w:space="0" w:color="auto"/>
              </w:divBdr>
              <w:divsChild>
                <w:div w:id="155438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10881">
      <w:bodyDiv w:val="1"/>
      <w:marLeft w:val="0"/>
      <w:marRight w:val="0"/>
      <w:marTop w:val="0"/>
      <w:marBottom w:val="0"/>
      <w:divBdr>
        <w:top w:val="none" w:sz="0" w:space="0" w:color="auto"/>
        <w:left w:val="none" w:sz="0" w:space="0" w:color="auto"/>
        <w:bottom w:val="none" w:sz="0" w:space="0" w:color="auto"/>
        <w:right w:val="none" w:sz="0" w:space="0" w:color="auto"/>
      </w:divBdr>
    </w:div>
    <w:div w:id="1253048522">
      <w:bodyDiv w:val="1"/>
      <w:marLeft w:val="0"/>
      <w:marRight w:val="0"/>
      <w:marTop w:val="0"/>
      <w:marBottom w:val="0"/>
      <w:divBdr>
        <w:top w:val="none" w:sz="0" w:space="0" w:color="auto"/>
        <w:left w:val="none" w:sz="0" w:space="0" w:color="auto"/>
        <w:bottom w:val="none" w:sz="0" w:space="0" w:color="auto"/>
        <w:right w:val="none" w:sz="0" w:space="0" w:color="auto"/>
      </w:divBdr>
    </w:div>
    <w:div w:id="1266185224">
      <w:bodyDiv w:val="1"/>
      <w:marLeft w:val="0"/>
      <w:marRight w:val="0"/>
      <w:marTop w:val="0"/>
      <w:marBottom w:val="0"/>
      <w:divBdr>
        <w:top w:val="none" w:sz="0" w:space="0" w:color="auto"/>
        <w:left w:val="none" w:sz="0" w:space="0" w:color="auto"/>
        <w:bottom w:val="none" w:sz="0" w:space="0" w:color="auto"/>
        <w:right w:val="none" w:sz="0" w:space="0" w:color="auto"/>
      </w:divBdr>
    </w:div>
    <w:div w:id="1323898878">
      <w:bodyDiv w:val="1"/>
      <w:marLeft w:val="0"/>
      <w:marRight w:val="0"/>
      <w:marTop w:val="0"/>
      <w:marBottom w:val="0"/>
      <w:divBdr>
        <w:top w:val="none" w:sz="0" w:space="0" w:color="auto"/>
        <w:left w:val="none" w:sz="0" w:space="0" w:color="auto"/>
        <w:bottom w:val="none" w:sz="0" w:space="0" w:color="auto"/>
        <w:right w:val="none" w:sz="0" w:space="0" w:color="auto"/>
      </w:divBdr>
      <w:divsChild>
        <w:div w:id="2071925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7768809">
              <w:marLeft w:val="0"/>
              <w:marRight w:val="0"/>
              <w:marTop w:val="0"/>
              <w:marBottom w:val="0"/>
              <w:divBdr>
                <w:top w:val="none" w:sz="0" w:space="0" w:color="auto"/>
                <w:left w:val="none" w:sz="0" w:space="0" w:color="auto"/>
                <w:bottom w:val="none" w:sz="0" w:space="0" w:color="auto"/>
                <w:right w:val="none" w:sz="0" w:space="0" w:color="auto"/>
              </w:divBdr>
              <w:divsChild>
                <w:div w:id="1808549391">
                  <w:marLeft w:val="0"/>
                  <w:marRight w:val="0"/>
                  <w:marTop w:val="0"/>
                  <w:marBottom w:val="0"/>
                  <w:divBdr>
                    <w:top w:val="none" w:sz="0" w:space="0" w:color="auto"/>
                    <w:left w:val="none" w:sz="0" w:space="0" w:color="auto"/>
                    <w:bottom w:val="none" w:sz="0" w:space="0" w:color="auto"/>
                    <w:right w:val="none" w:sz="0" w:space="0" w:color="auto"/>
                  </w:divBdr>
                  <w:divsChild>
                    <w:div w:id="88359269">
                      <w:marLeft w:val="0"/>
                      <w:marRight w:val="0"/>
                      <w:marTop w:val="0"/>
                      <w:marBottom w:val="0"/>
                      <w:divBdr>
                        <w:top w:val="none" w:sz="0" w:space="0" w:color="auto"/>
                        <w:left w:val="none" w:sz="0" w:space="0" w:color="auto"/>
                        <w:bottom w:val="none" w:sz="0" w:space="0" w:color="auto"/>
                        <w:right w:val="none" w:sz="0" w:space="0" w:color="auto"/>
                      </w:divBdr>
                      <w:divsChild>
                        <w:div w:id="1464032503">
                          <w:marLeft w:val="0"/>
                          <w:marRight w:val="0"/>
                          <w:marTop w:val="0"/>
                          <w:marBottom w:val="0"/>
                          <w:divBdr>
                            <w:top w:val="none" w:sz="0" w:space="0" w:color="auto"/>
                            <w:left w:val="none" w:sz="0" w:space="0" w:color="auto"/>
                            <w:bottom w:val="none" w:sz="0" w:space="0" w:color="auto"/>
                            <w:right w:val="none" w:sz="0" w:space="0" w:color="auto"/>
                          </w:divBdr>
                          <w:divsChild>
                            <w:div w:id="1493181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554719">
                                  <w:marLeft w:val="0"/>
                                  <w:marRight w:val="0"/>
                                  <w:marTop w:val="0"/>
                                  <w:marBottom w:val="0"/>
                                  <w:divBdr>
                                    <w:top w:val="none" w:sz="0" w:space="0" w:color="auto"/>
                                    <w:left w:val="none" w:sz="0" w:space="0" w:color="auto"/>
                                    <w:bottom w:val="none" w:sz="0" w:space="0" w:color="auto"/>
                                    <w:right w:val="none" w:sz="0" w:space="0" w:color="auto"/>
                                  </w:divBdr>
                                  <w:divsChild>
                                    <w:div w:id="1417245210">
                                      <w:marLeft w:val="0"/>
                                      <w:marRight w:val="0"/>
                                      <w:marTop w:val="0"/>
                                      <w:marBottom w:val="0"/>
                                      <w:divBdr>
                                        <w:top w:val="none" w:sz="0" w:space="0" w:color="auto"/>
                                        <w:left w:val="none" w:sz="0" w:space="0" w:color="auto"/>
                                        <w:bottom w:val="none" w:sz="0" w:space="0" w:color="auto"/>
                                        <w:right w:val="none" w:sz="0" w:space="0" w:color="auto"/>
                                      </w:divBdr>
                                      <w:divsChild>
                                        <w:div w:id="610548285">
                                          <w:marLeft w:val="0"/>
                                          <w:marRight w:val="0"/>
                                          <w:marTop w:val="0"/>
                                          <w:marBottom w:val="0"/>
                                          <w:divBdr>
                                            <w:top w:val="none" w:sz="0" w:space="0" w:color="auto"/>
                                            <w:left w:val="none" w:sz="0" w:space="0" w:color="auto"/>
                                            <w:bottom w:val="none" w:sz="0" w:space="0" w:color="auto"/>
                                            <w:right w:val="none" w:sz="0" w:space="0" w:color="auto"/>
                                          </w:divBdr>
                                          <w:divsChild>
                                            <w:div w:id="1218972767">
                                              <w:marLeft w:val="0"/>
                                              <w:marRight w:val="0"/>
                                              <w:marTop w:val="0"/>
                                              <w:marBottom w:val="0"/>
                                              <w:divBdr>
                                                <w:top w:val="none" w:sz="0" w:space="0" w:color="auto"/>
                                                <w:left w:val="none" w:sz="0" w:space="0" w:color="auto"/>
                                                <w:bottom w:val="none" w:sz="0" w:space="0" w:color="auto"/>
                                                <w:right w:val="none" w:sz="0" w:space="0" w:color="auto"/>
                                              </w:divBdr>
                                              <w:divsChild>
                                                <w:div w:id="895045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34420">
                                                      <w:marLeft w:val="0"/>
                                                      <w:marRight w:val="0"/>
                                                      <w:marTop w:val="0"/>
                                                      <w:marBottom w:val="0"/>
                                                      <w:divBdr>
                                                        <w:top w:val="none" w:sz="0" w:space="0" w:color="auto"/>
                                                        <w:left w:val="none" w:sz="0" w:space="0" w:color="auto"/>
                                                        <w:bottom w:val="none" w:sz="0" w:space="0" w:color="auto"/>
                                                        <w:right w:val="none" w:sz="0" w:space="0" w:color="auto"/>
                                                      </w:divBdr>
                                                      <w:divsChild>
                                                        <w:div w:id="2142993293">
                                                          <w:marLeft w:val="0"/>
                                                          <w:marRight w:val="0"/>
                                                          <w:marTop w:val="0"/>
                                                          <w:marBottom w:val="0"/>
                                                          <w:divBdr>
                                                            <w:top w:val="none" w:sz="0" w:space="0" w:color="auto"/>
                                                            <w:left w:val="none" w:sz="0" w:space="0" w:color="auto"/>
                                                            <w:bottom w:val="none" w:sz="0" w:space="0" w:color="auto"/>
                                                            <w:right w:val="none" w:sz="0" w:space="0" w:color="auto"/>
                                                          </w:divBdr>
                                                          <w:divsChild>
                                                            <w:div w:id="1077678234">
                                                              <w:marLeft w:val="0"/>
                                                              <w:marRight w:val="0"/>
                                                              <w:marTop w:val="0"/>
                                                              <w:marBottom w:val="0"/>
                                                              <w:divBdr>
                                                                <w:top w:val="none" w:sz="0" w:space="0" w:color="auto"/>
                                                                <w:left w:val="none" w:sz="0" w:space="0" w:color="auto"/>
                                                                <w:bottom w:val="none" w:sz="0" w:space="0" w:color="auto"/>
                                                                <w:right w:val="none" w:sz="0" w:space="0" w:color="auto"/>
                                                              </w:divBdr>
                                                              <w:divsChild>
                                                                <w:div w:id="609316229">
                                                                  <w:marLeft w:val="0"/>
                                                                  <w:marRight w:val="0"/>
                                                                  <w:marTop w:val="0"/>
                                                                  <w:marBottom w:val="0"/>
                                                                  <w:divBdr>
                                                                    <w:top w:val="none" w:sz="0" w:space="0" w:color="auto"/>
                                                                    <w:left w:val="none" w:sz="0" w:space="0" w:color="auto"/>
                                                                    <w:bottom w:val="none" w:sz="0" w:space="0" w:color="auto"/>
                                                                    <w:right w:val="none" w:sz="0" w:space="0" w:color="auto"/>
                                                                  </w:divBdr>
                                                                  <w:divsChild>
                                                                    <w:div w:id="1541819211">
                                                                      <w:marLeft w:val="0"/>
                                                                      <w:marRight w:val="0"/>
                                                                      <w:marTop w:val="0"/>
                                                                      <w:marBottom w:val="0"/>
                                                                      <w:divBdr>
                                                                        <w:top w:val="none" w:sz="0" w:space="0" w:color="auto"/>
                                                                        <w:left w:val="none" w:sz="0" w:space="0" w:color="auto"/>
                                                                        <w:bottom w:val="none" w:sz="0" w:space="0" w:color="auto"/>
                                                                        <w:right w:val="none" w:sz="0" w:space="0" w:color="auto"/>
                                                                      </w:divBdr>
                                                                      <w:divsChild>
                                                                        <w:div w:id="24531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9240281">
      <w:bodyDiv w:val="1"/>
      <w:marLeft w:val="0"/>
      <w:marRight w:val="0"/>
      <w:marTop w:val="0"/>
      <w:marBottom w:val="0"/>
      <w:divBdr>
        <w:top w:val="none" w:sz="0" w:space="0" w:color="auto"/>
        <w:left w:val="none" w:sz="0" w:space="0" w:color="auto"/>
        <w:bottom w:val="none" w:sz="0" w:space="0" w:color="auto"/>
        <w:right w:val="none" w:sz="0" w:space="0" w:color="auto"/>
      </w:divBdr>
    </w:div>
    <w:div w:id="1365590895">
      <w:bodyDiv w:val="1"/>
      <w:marLeft w:val="0"/>
      <w:marRight w:val="0"/>
      <w:marTop w:val="0"/>
      <w:marBottom w:val="0"/>
      <w:divBdr>
        <w:top w:val="none" w:sz="0" w:space="0" w:color="auto"/>
        <w:left w:val="none" w:sz="0" w:space="0" w:color="auto"/>
        <w:bottom w:val="none" w:sz="0" w:space="0" w:color="auto"/>
        <w:right w:val="none" w:sz="0" w:space="0" w:color="auto"/>
      </w:divBdr>
      <w:divsChild>
        <w:div w:id="1705014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7613955">
              <w:marLeft w:val="0"/>
              <w:marRight w:val="0"/>
              <w:marTop w:val="0"/>
              <w:marBottom w:val="0"/>
              <w:divBdr>
                <w:top w:val="none" w:sz="0" w:space="0" w:color="auto"/>
                <w:left w:val="none" w:sz="0" w:space="0" w:color="auto"/>
                <w:bottom w:val="none" w:sz="0" w:space="0" w:color="auto"/>
                <w:right w:val="none" w:sz="0" w:space="0" w:color="auto"/>
              </w:divBdr>
              <w:divsChild>
                <w:div w:id="1068960778">
                  <w:marLeft w:val="0"/>
                  <w:marRight w:val="0"/>
                  <w:marTop w:val="0"/>
                  <w:marBottom w:val="0"/>
                  <w:divBdr>
                    <w:top w:val="none" w:sz="0" w:space="0" w:color="auto"/>
                    <w:left w:val="none" w:sz="0" w:space="0" w:color="auto"/>
                    <w:bottom w:val="none" w:sz="0" w:space="0" w:color="auto"/>
                    <w:right w:val="none" w:sz="0" w:space="0" w:color="auto"/>
                  </w:divBdr>
                  <w:divsChild>
                    <w:div w:id="767119240">
                      <w:marLeft w:val="0"/>
                      <w:marRight w:val="0"/>
                      <w:marTop w:val="0"/>
                      <w:marBottom w:val="0"/>
                      <w:divBdr>
                        <w:top w:val="none" w:sz="0" w:space="0" w:color="auto"/>
                        <w:left w:val="none" w:sz="0" w:space="0" w:color="auto"/>
                        <w:bottom w:val="none" w:sz="0" w:space="0" w:color="auto"/>
                        <w:right w:val="none" w:sz="0" w:space="0" w:color="auto"/>
                      </w:divBdr>
                      <w:divsChild>
                        <w:div w:id="1988124833">
                          <w:marLeft w:val="0"/>
                          <w:marRight w:val="0"/>
                          <w:marTop w:val="0"/>
                          <w:marBottom w:val="0"/>
                          <w:divBdr>
                            <w:top w:val="none" w:sz="0" w:space="0" w:color="auto"/>
                            <w:left w:val="none" w:sz="0" w:space="0" w:color="auto"/>
                            <w:bottom w:val="none" w:sz="0" w:space="0" w:color="auto"/>
                            <w:right w:val="none" w:sz="0" w:space="0" w:color="auto"/>
                          </w:divBdr>
                          <w:divsChild>
                            <w:div w:id="1640258834">
                              <w:marLeft w:val="0"/>
                              <w:marRight w:val="0"/>
                              <w:marTop w:val="0"/>
                              <w:marBottom w:val="0"/>
                              <w:divBdr>
                                <w:top w:val="none" w:sz="0" w:space="0" w:color="auto"/>
                                <w:left w:val="none" w:sz="0" w:space="0" w:color="auto"/>
                                <w:bottom w:val="none" w:sz="0" w:space="0" w:color="auto"/>
                                <w:right w:val="none" w:sz="0" w:space="0" w:color="auto"/>
                              </w:divBdr>
                            </w:div>
                            <w:div w:id="673341526">
                              <w:marLeft w:val="0"/>
                              <w:marRight w:val="0"/>
                              <w:marTop w:val="0"/>
                              <w:marBottom w:val="0"/>
                              <w:divBdr>
                                <w:top w:val="none" w:sz="0" w:space="0" w:color="auto"/>
                                <w:left w:val="none" w:sz="0" w:space="0" w:color="auto"/>
                                <w:bottom w:val="none" w:sz="0" w:space="0" w:color="auto"/>
                                <w:right w:val="none" w:sz="0" w:space="0" w:color="auto"/>
                              </w:divBdr>
                            </w:div>
                          </w:divsChild>
                        </w:div>
                        <w:div w:id="414978654">
                          <w:marLeft w:val="0"/>
                          <w:marRight w:val="0"/>
                          <w:marTop w:val="0"/>
                          <w:marBottom w:val="0"/>
                          <w:divBdr>
                            <w:top w:val="none" w:sz="0" w:space="0" w:color="auto"/>
                            <w:left w:val="none" w:sz="0" w:space="0" w:color="auto"/>
                            <w:bottom w:val="none" w:sz="0" w:space="0" w:color="auto"/>
                            <w:right w:val="none" w:sz="0" w:space="0" w:color="auto"/>
                          </w:divBdr>
                        </w:div>
                        <w:div w:id="685444903">
                          <w:marLeft w:val="0"/>
                          <w:marRight w:val="0"/>
                          <w:marTop w:val="0"/>
                          <w:marBottom w:val="0"/>
                          <w:divBdr>
                            <w:top w:val="none" w:sz="0" w:space="0" w:color="auto"/>
                            <w:left w:val="none" w:sz="0" w:space="0" w:color="auto"/>
                            <w:bottom w:val="none" w:sz="0" w:space="0" w:color="auto"/>
                            <w:right w:val="none" w:sz="0" w:space="0" w:color="auto"/>
                          </w:divBdr>
                        </w:div>
                        <w:div w:id="1678000148">
                          <w:marLeft w:val="0"/>
                          <w:marRight w:val="0"/>
                          <w:marTop w:val="0"/>
                          <w:marBottom w:val="0"/>
                          <w:divBdr>
                            <w:top w:val="none" w:sz="0" w:space="0" w:color="auto"/>
                            <w:left w:val="none" w:sz="0" w:space="0" w:color="auto"/>
                            <w:bottom w:val="none" w:sz="0" w:space="0" w:color="auto"/>
                            <w:right w:val="none" w:sz="0" w:space="0" w:color="auto"/>
                          </w:divBdr>
                        </w:div>
                        <w:div w:id="1241020833">
                          <w:marLeft w:val="0"/>
                          <w:marRight w:val="0"/>
                          <w:marTop w:val="0"/>
                          <w:marBottom w:val="0"/>
                          <w:divBdr>
                            <w:top w:val="none" w:sz="0" w:space="0" w:color="auto"/>
                            <w:left w:val="none" w:sz="0" w:space="0" w:color="auto"/>
                            <w:bottom w:val="none" w:sz="0" w:space="0" w:color="auto"/>
                            <w:right w:val="none" w:sz="0" w:space="0" w:color="auto"/>
                          </w:divBdr>
                        </w:div>
                        <w:div w:id="1146970429">
                          <w:marLeft w:val="0"/>
                          <w:marRight w:val="0"/>
                          <w:marTop w:val="0"/>
                          <w:marBottom w:val="0"/>
                          <w:divBdr>
                            <w:top w:val="none" w:sz="0" w:space="0" w:color="auto"/>
                            <w:left w:val="none" w:sz="0" w:space="0" w:color="auto"/>
                            <w:bottom w:val="none" w:sz="0" w:space="0" w:color="auto"/>
                            <w:right w:val="none" w:sz="0" w:space="0" w:color="auto"/>
                          </w:divBdr>
                        </w:div>
                        <w:div w:id="25954130">
                          <w:marLeft w:val="0"/>
                          <w:marRight w:val="0"/>
                          <w:marTop w:val="0"/>
                          <w:marBottom w:val="0"/>
                          <w:divBdr>
                            <w:top w:val="none" w:sz="0" w:space="0" w:color="auto"/>
                            <w:left w:val="none" w:sz="0" w:space="0" w:color="auto"/>
                            <w:bottom w:val="none" w:sz="0" w:space="0" w:color="auto"/>
                            <w:right w:val="none" w:sz="0" w:space="0" w:color="auto"/>
                          </w:divBdr>
                        </w:div>
                        <w:div w:id="1625312778">
                          <w:marLeft w:val="0"/>
                          <w:marRight w:val="0"/>
                          <w:marTop w:val="0"/>
                          <w:marBottom w:val="0"/>
                          <w:divBdr>
                            <w:top w:val="none" w:sz="0" w:space="0" w:color="auto"/>
                            <w:left w:val="none" w:sz="0" w:space="0" w:color="auto"/>
                            <w:bottom w:val="none" w:sz="0" w:space="0" w:color="auto"/>
                            <w:right w:val="none" w:sz="0" w:space="0" w:color="auto"/>
                          </w:divBdr>
                        </w:div>
                        <w:div w:id="2127844826">
                          <w:marLeft w:val="0"/>
                          <w:marRight w:val="0"/>
                          <w:marTop w:val="0"/>
                          <w:marBottom w:val="0"/>
                          <w:divBdr>
                            <w:top w:val="none" w:sz="0" w:space="0" w:color="auto"/>
                            <w:left w:val="none" w:sz="0" w:space="0" w:color="auto"/>
                            <w:bottom w:val="none" w:sz="0" w:space="0" w:color="auto"/>
                            <w:right w:val="none" w:sz="0" w:space="0" w:color="auto"/>
                          </w:divBdr>
                        </w:div>
                        <w:div w:id="825050544">
                          <w:marLeft w:val="0"/>
                          <w:marRight w:val="0"/>
                          <w:marTop w:val="0"/>
                          <w:marBottom w:val="0"/>
                          <w:divBdr>
                            <w:top w:val="none" w:sz="0" w:space="0" w:color="auto"/>
                            <w:left w:val="none" w:sz="0" w:space="0" w:color="auto"/>
                            <w:bottom w:val="none" w:sz="0" w:space="0" w:color="auto"/>
                            <w:right w:val="none" w:sz="0" w:space="0" w:color="auto"/>
                          </w:divBdr>
                        </w:div>
                        <w:div w:id="185096394">
                          <w:marLeft w:val="0"/>
                          <w:marRight w:val="0"/>
                          <w:marTop w:val="0"/>
                          <w:marBottom w:val="0"/>
                          <w:divBdr>
                            <w:top w:val="none" w:sz="0" w:space="0" w:color="auto"/>
                            <w:left w:val="none" w:sz="0" w:space="0" w:color="auto"/>
                            <w:bottom w:val="none" w:sz="0" w:space="0" w:color="auto"/>
                            <w:right w:val="none" w:sz="0" w:space="0" w:color="auto"/>
                          </w:divBdr>
                        </w:div>
                        <w:div w:id="1451050438">
                          <w:marLeft w:val="0"/>
                          <w:marRight w:val="0"/>
                          <w:marTop w:val="0"/>
                          <w:marBottom w:val="0"/>
                          <w:divBdr>
                            <w:top w:val="none" w:sz="0" w:space="0" w:color="auto"/>
                            <w:left w:val="none" w:sz="0" w:space="0" w:color="auto"/>
                            <w:bottom w:val="none" w:sz="0" w:space="0" w:color="auto"/>
                            <w:right w:val="none" w:sz="0" w:space="0" w:color="auto"/>
                          </w:divBdr>
                        </w:div>
                        <w:div w:id="12764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490847">
      <w:bodyDiv w:val="1"/>
      <w:marLeft w:val="0"/>
      <w:marRight w:val="0"/>
      <w:marTop w:val="0"/>
      <w:marBottom w:val="0"/>
      <w:divBdr>
        <w:top w:val="none" w:sz="0" w:space="0" w:color="auto"/>
        <w:left w:val="none" w:sz="0" w:space="0" w:color="auto"/>
        <w:bottom w:val="none" w:sz="0" w:space="0" w:color="auto"/>
        <w:right w:val="none" w:sz="0" w:space="0" w:color="auto"/>
      </w:divBdr>
    </w:div>
    <w:div w:id="1377124397">
      <w:bodyDiv w:val="1"/>
      <w:marLeft w:val="0"/>
      <w:marRight w:val="0"/>
      <w:marTop w:val="0"/>
      <w:marBottom w:val="0"/>
      <w:divBdr>
        <w:top w:val="none" w:sz="0" w:space="0" w:color="auto"/>
        <w:left w:val="none" w:sz="0" w:space="0" w:color="auto"/>
        <w:bottom w:val="none" w:sz="0" w:space="0" w:color="auto"/>
        <w:right w:val="none" w:sz="0" w:space="0" w:color="auto"/>
      </w:divBdr>
    </w:div>
    <w:div w:id="1409615951">
      <w:bodyDiv w:val="1"/>
      <w:marLeft w:val="0"/>
      <w:marRight w:val="0"/>
      <w:marTop w:val="0"/>
      <w:marBottom w:val="0"/>
      <w:divBdr>
        <w:top w:val="none" w:sz="0" w:space="0" w:color="auto"/>
        <w:left w:val="none" w:sz="0" w:space="0" w:color="auto"/>
        <w:bottom w:val="none" w:sz="0" w:space="0" w:color="auto"/>
        <w:right w:val="none" w:sz="0" w:space="0" w:color="auto"/>
      </w:divBdr>
    </w:div>
    <w:div w:id="1419251456">
      <w:bodyDiv w:val="1"/>
      <w:marLeft w:val="0"/>
      <w:marRight w:val="0"/>
      <w:marTop w:val="0"/>
      <w:marBottom w:val="0"/>
      <w:divBdr>
        <w:top w:val="none" w:sz="0" w:space="0" w:color="auto"/>
        <w:left w:val="none" w:sz="0" w:space="0" w:color="auto"/>
        <w:bottom w:val="none" w:sz="0" w:space="0" w:color="auto"/>
        <w:right w:val="none" w:sz="0" w:space="0" w:color="auto"/>
      </w:divBdr>
    </w:div>
    <w:div w:id="1429159563">
      <w:bodyDiv w:val="1"/>
      <w:marLeft w:val="0"/>
      <w:marRight w:val="0"/>
      <w:marTop w:val="0"/>
      <w:marBottom w:val="0"/>
      <w:divBdr>
        <w:top w:val="none" w:sz="0" w:space="0" w:color="auto"/>
        <w:left w:val="none" w:sz="0" w:space="0" w:color="auto"/>
        <w:bottom w:val="none" w:sz="0" w:space="0" w:color="auto"/>
        <w:right w:val="none" w:sz="0" w:space="0" w:color="auto"/>
      </w:divBdr>
    </w:div>
    <w:div w:id="1440757328">
      <w:bodyDiv w:val="1"/>
      <w:marLeft w:val="0"/>
      <w:marRight w:val="0"/>
      <w:marTop w:val="0"/>
      <w:marBottom w:val="0"/>
      <w:divBdr>
        <w:top w:val="none" w:sz="0" w:space="0" w:color="auto"/>
        <w:left w:val="none" w:sz="0" w:space="0" w:color="auto"/>
        <w:bottom w:val="none" w:sz="0" w:space="0" w:color="auto"/>
        <w:right w:val="none" w:sz="0" w:space="0" w:color="auto"/>
      </w:divBdr>
    </w:div>
    <w:div w:id="1477332997">
      <w:bodyDiv w:val="1"/>
      <w:marLeft w:val="0"/>
      <w:marRight w:val="0"/>
      <w:marTop w:val="0"/>
      <w:marBottom w:val="0"/>
      <w:divBdr>
        <w:top w:val="none" w:sz="0" w:space="0" w:color="auto"/>
        <w:left w:val="none" w:sz="0" w:space="0" w:color="auto"/>
        <w:bottom w:val="none" w:sz="0" w:space="0" w:color="auto"/>
        <w:right w:val="none" w:sz="0" w:space="0" w:color="auto"/>
      </w:divBdr>
    </w:div>
    <w:div w:id="1479416609">
      <w:bodyDiv w:val="1"/>
      <w:marLeft w:val="0"/>
      <w:marRight w:val="0"/>
      <w:marTop w:val="0"/>
      <w:marBottom w:val="0"/>
      <w:divBdr>
        <w:top w:val="none" w:sz="0" w:space="0" w:color="auto"/>
        <w:left w:val="none" w:sz="0" w:space="0" w:color="auto"/>
        <w:bottom w:val="none" w:sz="0" w:space="0" w:color="auto"/>
        <w:right w:val="none" w:sz="0" w:space="0" w:color="auto"/>
      </w:divBdr>
    </w:div>
    <w:div w:id="1508902363">
      <w:bodyDiv w:val="1"/>
      <w:marLeft w:val="0"/>
      <w:marRight w:val="0"/>
      <w:marTop w:val="0"/>
      <w:marBottom w:val="0"/>
      <w:divBdr>
        <w:top w:val="none" w:sz="0" w:space="0" w:color="auto"/>
        <w:left w:val="none" w:sz="0" w:space="0" w:color="auto"/>
        <w:bottom w:val="none" w:sz="0" w:space="0" w:color="auto"/>
        <w:right w:val="none" w:sz="0" w:space="0" w:color="auto"/>
      </w:divBdr>
    </w:div>
    <w:div w:id="1566718749">
      <w:bodyDiv w:val="1"/>
      <w:marLeft w:val="0"/>
      <w:marRight w:val="0"/>
      <w:marTop w:val="0"/>
      <w:marBottom w:val="0"/>
      <w:divBdr>
        <w:top w:val="none" w:sz="0" w:space="0" w:color="auto"/>
        <w:left w:val="none" w:sz="0" w:space="0" w:color="auto"/>
        <w:bottom w:val="none" w:sz="0" w:space="0" w:color="auto"/>
        <w:right w:val="none" w:sz="0" w:space="0" w:color="auto"/>
      </w:divBdr>
    </w:div>
    <w:div w:id="1567718128">
      <w:bodyDiv w:val="1"/>
      <w:marLeft w:val="0"/>
      <w:marRight w:val="0"/>
      <w:marTop w:val="0"/>
      <w:marBottom w:val="0"/>
      <w:divBdr>
        <w:top w:val="none" w:sz="0" w:space="0" w:color="auto"/>
        <w:left w:val="none" w:sz="0" w:space="0" w:color="auto"/>
        <w:bottom w:val="none" w:sz="0" w:space="0" w:color="auto"/>
        <w:right w:val="none" w:sz="0" w:space="0" w:color="auto"/>
      </w:divBdr>
    </w:div>
    <w:div w:id="1575551177">
      <w:bodyDiv w:val="1"/>
      <w:marLeft w:val="0"/>
      <w:marRight w:val="0"/>
      <w:marTop w:val="0"/>
      <w:marBottom w:val="0"/>
      <w:divBdr>
        <w:top w:val="none" w:sz="0" w:space="0" w:color="auto"/>
        <w:left w:val="none" w:sz="0" w:space="0" w:color="auto"/>
        <w:bottom w:val="none" w:sz="0" w:space="0" w:color="auto"/>
        <w:right w:val="none" w:sz="0" w:space="0" w:color="auto"/>
      </w:divBdr>
    </w:div>
    <w:div w:id="1592934404">
      <w:bodyDiv w:val="1"/>
      <w:marLeft w:val="0"/>
      <w:marRight w:val="0"/>
      <w:marTop w:val="0"/>
      <w:marBottom w:val="0"/>
      <w:divBdr>
        <w:top w:val="none" w:sz="0" w:space="0" w:color="auto"/>
        <w:left w:val="none" w:sz="0" w:space="0" w:color="auto"/>
        <w:bottom w:val="none" w:sz="0" w:space="0" w:color="auto"/>
        <w:right w:val="none" w:sz="0" w:space="0" w:color="auto"/>
      </w:divBdr>
    </w:div>
    <w:div w:id="1612278728">
      <w:bodyDiv w:val="1"/>
      <w:marLeft w:val="0"/>
      <w:marRight w:val="0"/>
      <w:marTop w:val="0"/>
      <w:marBottom w:val="0"/>
      <w:divBdr>
        <w:top w:val="none" w:sz="0" w:space="0" w:color="auto"/>
        <w:left w:val="none" w:sz="0" w:space="0" w:color="auto"/>
        <w:bottom w:val="none" w:sz="0" w:space="0" w:color="auto"/>
        <w:right w:val="none" w:sz="0" w:space="0" w:color="auto"/>
      </w:divBdr>
    </w:div>
    <w:div w:id="1614244084">
      <w:bodyDiv w:val="1"/>
      <w:marLeft w:val="0"/>
      <w:marRight w:val="0"/>
      <w:marTop w:val="0"/>
      <w:marBottom w:val="0"/>
      <w:divBdr>
        <w:top w:val="none" w:sz="0" w:space="0" w:color="auto"/>
        <w:left w:val="none" w:sz="0" w:space="0" w:color="auto"/>
        <w:bottom w:val="none" w:sz="0" w:space="0" w:color="auto"/>
        <w:right w:val="none" w:sz="0" w:space="0" w:color="auto"/>
      </w:divBdr>
    </w:div>
    <w:div w:id="1627542080">
      <w:bodyDiv w:val="1"/>
      <w:marLeft w:val="0"/>
      <w:marRight w:val="0"/>
      <w:marTop w:val="0"/>
      <w:marBottom w:val="0"/>
      <w:divBdr>
        <w:top w:val="none" w:sz="0" w:space="0" w:color="auto"/>
        <w:left w:val="none" w:sz="0" w:space="0" w:color="auto"/>
        <w:bottom w:val="none" w:sz="0" w:space="0" w:color="auto"/>
        <w:right w:val="none" w:sz="0" w:space="0" w:color="auto"/>
      </w:divBdr>
      <w:divsChild>
        <w:div w:id="720514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9656974">
              <w:marLeft w:val="0"/>
              <w:marRight w:val="0"/>
              <w:marTop w:val="0"/>
              <w:marBottom w:val="0"/>
              <w:divBdr>
                <w:top w:val="none" w:sz="0" w:space="0" w:color="auto"/>
                <w:left w:val="none" w:sz="0" w:space="0" w:color="auto"/>
                <w:bottom w:val="none" w:sz="0" w:space="0" w:color="auto"/>
                <w:right w:val="none" w:sz="0" w:space="0" w:color="auto"/>
              </w:divBdr>
              <w:divsChild>
                <w:div w:id="865752764">
                  <w:marLeft w:val="0"/>
                  <w:marRight w:val="0"/>
                  <w:marTop w:val="0"/>
                  <w:marBottom w:val="0"/>
                  <w:divBdr>
                    <w:top w:val="none" w:sz="0" w:space="0" w:color="auto"/>
                    <w:left w:val="none" w:sz="0" w:space="0" w:color="auto"/>
                    <w:bottom w:val="none" w:sz="0" w:space="0" w:color="auto"/>
                    <w:right w:val="none" w:sz="0" w:space="0" w:color="auto"/>
                  </w:divBdr>
                  <w:divsChild>
                    <w:div w:id="1336613654">
                      <w:marLeft w:val="0"/>
                      <w:marRight w:val="0"/>
                      <w:marTop w:val="0"/>
                      <w:marBottom w:val="0"/>
                      <w:divBdr>
                        <w:top w:val="none" w:sz="0" w:space="0" w:color="auto"/>
                        <w:left w:val="none" w:sz="0" w:space="0" w:color="auto"/>
                        <w:bottom w:val="none" w:sz="0" w:space="0" w:color="auto"/>
                        <w:right w:val="none" w:sz="0" w:space="0" w:color="auto"/>
                      </w:divBdr>
                      <w:divsChild>
                        <w:div w:id="2136411306">
                          <w:marLeft w:val="0"/>
                          <w:marRight w:val="0"/>
                          <w:marTop w:val="0"/>
                          <w:marBottom w:val="0"/>
                          <w:divBdr>
                            <w:top w:val="none" w:sz="0" w:space="0" w:color="auto"/>
                            <w:left w:val="none" w:sz="0" w:space="0" w:color="auto"/>
                            <w:bottom w:val="none" w:sz="0" w:space="0" w:color="auto"/>
                            <w:right w:val="none" w:sz="0" w:space="0" w:color="auto"/>
                          </w:divBdr>
                          <w:divsChild>
                            <w:div w:id="1841921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718018">
                                  <w:marLeft w:val="0"/>
                                  <w:marRight w:val="0"/>
                                  <w:marTop w:val="0"/>
                                  <w:marBottom w:val="0"/>
                                  <w:divBdr>
                                    <w:top w:val="none" w:sz="0" w:space="0" w:color="auto"/>
                                    <w:left w:val="none" w:sz="0" w:space="0" w:color="auto"/>
                                    <w:bottom w:val="none" w:sz="0" w:space="0" w:color="auto"/>
                                    <w:right w:val="none" w:sz="0" w:space="0" w:color="auto"/>
                                  </w:divBdr>
                                  <w:divsChild>
                                    <w:div w:id="1266578747">
                                      <w:marLeft w:val="0"/>
                                      <w:marRight w:val="0"/>
                                      <w:marTop w:val="0"/>
                                      <w:marBottom w:val="0"/>
                                      <w:divBdr>
                                        <w:top w:val="none" w:sz="0" w:space="0" w:color="auto"/>
                                        <w:left w:val="none" w:sz="0" w:space="0" w:color="auto"/>
                                        <w:bottom w:val="none" w:sz="0" w:space="0" w:color="auto"/>
                                        <w:right w:val="none" w:sz="0" w:space="0" w:color="auto"/>
                                      </w:divBdr>
                                      <w:divsChild>
                                        <w:div w:id="75906708">
                                          <w:marLeft w:val="0"/>
                                          <w:marRight w:val="0"/>
                                          <w:marTop w:val="0"/>
                                          <w:marBottom w:val="0"/>
                                          <w:divBdr>
                                            <w:top w:val="none" w:sz="0" w:space="0" w:color="auto"/>
                                            <w:left w:val="none" w:sz="0" w:space="0" w:color="auto"/>
                                            <w:bottom w:val="none" w:sz="0" w:space="0" w:color="auto"/>
                                            <w:right w:val="none" w:sz="0" w:space="0" w:color="auto"/>
                                          </w:divBdr>
                                          <w:divsChild>
                                            <w:div w:id="723678730">
                                              <w:marLeft w:val="0"/>
                                              <w:marRight w:val="0"/>
                                              <w:marTop w:val="0"/>
                                              <w:marBottom w:val="0"/>
                                              <w:divBdr>
                                                <w:top w:val="none" w:sz="0" w:space="0" w:color="auto"/>
                                                <w:left w:val="none" w:sz="0" w:space="0" w:color="auto"/>
                                                <w:bottom w:val="none" w:sz="0" w:space="0" w:color="auto"/>
                                                <w:right w:val="none" w:sz="0" w:space="0" w:color="auto"/>
                                              </w:divBdr>
                                              <w:divsChild>
                                                <w:div w:id="15816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6209447">
                                                      <w:marLeft w:val="0"/>
                                                      <w:marRight w:val="0"/>
                                                      <w:marTop w:val="0"/>
                                                      <w:marBottom w:val="0"/>
                                                      <w:divBdr>
                                                        <w:top w:val="none" w:sz="0" w:space="0" w:color="auto"/>
                                                        <w:left w:val="none" w:sz="0" w:space="0" w:color="auto"/>
                                                        <w:bottom w:val="none" w:sz="0" w:space="0" w:color="auto"/>
                                                        <w:right w:val="none" w:sz="0" w:space="0" w:color="auto"/>
                                                      </w:divBdr>
                                                      <w:divsChild>
                                                        <w:div w:id="1256088750">
                                                          <w:marLeft w:val="0"/>
                                                          <w:marRight w:val="0"/>
                                                          <w:marTop w:val="0"/>
                                                          <w:marBottom w:val="0"/>
                                                          <w:divBdr>
                                                            <w:top w:val="none" w:sz="0" w:space="0" w:color="auto"/>
                                                            <w:left w:val="none" w:sz="0" w:space="0" w:color="auto"/>
                                                            <w:bottom w:val="none" w:sz="0" w:space="0" w:color="auto"/>
                                                            <w:right w:val="none" w:sz="0" w:space="0" w:color="auto"/>
                                                          </w:divBdr>
                                                          <w:divsChild>
                                                            <w:div w:id="1346132707">
                                                              <w:marLeft w:val="0"/>
                                                              <w:marRight w:val="0"/>
                                                              <w:marTop w:val="0"/>
                                                              <w:marBottom w:val="0"/>
                                                              <w:divBdr>
                                                                <w:top w:val="none" w:sz="0" w:space="0" w:color="auto"/>
                                                                <w:left w:val="none" w:sz="0" w:space="0" w:color="auto"/>
                                                                <w:bottom w:val="none" w:sz="0" w:space="0" w:color="auto"/>
                                                                <w:right w:val="none" w:sz="0" w:space="0" w:color="auto"/>
                                                              </w:divBdr>
                                                              <w:divsChild>
                                                                <w:div w:id="1308389483">
                                                                  <w:marLeft w:val="0"/>
                                                                  <w:marRight w:val="0"/>
                                                                  <w:marTop w:val="0"/>
                                                                  <w:marBottom w:val="0"/>
                                                                  <w:divBdr>
                                                                    <w:top w:val="none" w:sz="0" w:space="0" w:color="auto"/>
                                                                    <w:left w:val="none" w:sz="0" w:space="0" w:color="auto"/>
                                                                    <w:bottom w:val="none" w:sz="0" w:space="0" w:color="auto"/>
                                                                    <w:right w:val="none" w:sz="0" w:space="0" w:color="auto"/>
                                                                  </w:divBdr>
                                                                  <w:divsChild>
                                                                    <w:div w:id="476918092">
                                                                      <w:marLeft w:val="0"/>
                                                                      <w:marRight w:val="0"/>
                                                                      <w:marTop w:val="0"/>
                                                                      <w:marBottom w:val="0"/>
                                                                      <w:divBdr>
                                                                        <w:top w:val="none" w:sz="0" w:space="0" w:color="auto"/>
                                                                        <w:left w:val="none" w:sz="0" w:space="0" w:color="auto"/>
                                                                        <w:bottom w:val="none" w:sz="0" w:space="0" w:color="auto"/>
                                                                        <w:right w:val="none" w:sz="0" w:space="0" w:color="auto"/>
                                                                      </w:divBdr>
                                                                      <w:divsChild>
                                                                        <w:div w:id="138032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2395733">
      <w:bodyDiv w:val="1"/>
      <w:marLeft w:val="0"/>
      <w:marRight w:val="0"/>
      <w:marTop w:val="0"/>
      <w:marBottom w:val="0"/>
      <w:divBdr>
        <w:top w:val="none" w:sz="0" w:space="0" w:color="auto"/>
        <w:left w:val="none" w:sz="0" w:space="0" w:color="auto"/>
        <w:bottom w:val="none" w:sz="0" w:space="0" w:color="auto"/>
        <w:right w:val="none" w:sz="0" w:space="0" w:color="auto"/>
      </w:divBdr>
      <w:divsChild>
        <w:div w:id="1926258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4744011">
              <w:marLeft w:val="0"/>
              <w:marRight w:val="0"/>
              <w:marTop w:val="0"/>
              <w:marBottom w:val="0"/>
              <w:divBdr>
                <w:top w:val="none" w:sz="0" w:space="0" w:color="auto"/>
                <w:left w:val="none" w:sz="0" w:space="0" w:color="auto"/>
                <w:bottom w:val="none" w:sz="0" w:space="0" w:color="auto"/>
                <w:right w:val="none" w:sz="0" w:space="0" w:color="auto"/>
              </w:divBdr>
              <w:divsChild>
                <w:div w:id="138501619">
                  <w:marLeft w:val="0"/>
                  <w:marRight w:val="0"/>
                  <w:marTop w:val="0"/>
                  <w:marBottom w:val="0"/>
                  <w:divBdr>
                    <w:top w:val="none" w:sz="0" w:space="0" w:color="auto"/>
                    <w:left w:val="none" w:sz="0" w:space="0" w:color="auto"/>
                    <w:bottom w:val="none" w:sz="0" w:space="0" w:color="auto"/>
                    <w:right w:val="none" w:sz="0" w:space="0" w:color="auto"/>
                  </w:divBdr>
                  <w:divsChild>
                    <w:div w:id="1554660343">
                      <w:marLeft w:val="0"/>
                      <w:marRight w:val="0"/>
                      <w:marTop w:val="0"/>
                      <w:marBottom w:val="0"/>
                      <w:divBdr>
                        <w:top w:val="none" w:sz="0" w:space="0" w:color="auto"/>
                        <w:left w:val="none" w:sz="0" w:space="0" w:color="auto"/>
                        <w:bottom w:val="none" w:sz="0" w:space="0" w:color="auto"/>
                        <w:right w:val="none" w:sz="0" w:space="0" w:color="auto"/>
                      </w:divBdr>
                      <w:divsChild>
                        <w:div w:id="1948197659">
                          <w:marLeft w:val="0"/>
                          <w:marRight w:val="0"/>
                          <w:marTop w:val="0"/>
                          <w:marBottom w:val="0"/>
                          <w:divBdr>
                            <w:top w:val="none" w:sz="0" w:space="0" w:color="auto"/>
                            <w:left w:val="none" w:sz="0" w:space="0" w:color="auto"/>
                            <w:bottom w:val="none" w:sz="0" w:space="0" w:color="auto"/>
                            <w:right w:val="none" w:sz="0" w:space="0" w:color="auto"/>
                          </w:divBdr>
                          <w:divsChild>
                            <w:div w:id="36666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028119">
                                  <w:marLeft w:val="0"/>
                                  <w:marRight w:val="0"/>
                                  <w:marTop w:val="0"/>
                                  <w:marBottom w:val="0"/>
                                  <w:divBdr>
                                    <w:top w:val="none" w:sz="0" w:space="0" w:color="auto"/>
                                    <w:left w:val="none" w:sz="0" w:space="0" w:color="auto"/>
                                    <w:bottom w:val="none" w:sz="0" w:space="0" w:color="auto"/>
                                    <w:right w:val="none" w:sz="0" w:space="0" w:color="auto"/>
                                  </w:divBdr>
                                  <w:divsChild>
                                    <w:div w:id="1526750292">
                                      <w:marLeft w:val="0"/>
                                      <w:marRight w:val="0"/>
                                      <w:marTop w:val="0"/>
                                      <w:marBottom w:val="0"/>
                                      <w:divBdr>
                                        <w:top w:val="none" w:sz="0" w:space="0" w:color="auto"/>
                                        <w:left w:val="none" w:sz="0" w:space="0" w:color="auto"/>
                                        <w:bottom w:val="none" w:sz="0" w:space="0" w:color="auto"/>
                                        <w:right w:val="none" w:sz="0" w:space="0" w:color="auto"/>
                                      </w:divBdr>
                                      <w:divsChild>
                                        <w:div w:id="1748183996">
                                          <w:marLeft w:val="0"/>
                                          <w:marRight w:val="0"/>
                                          <w:marTop w:val="0"/>
                                          <w:marBottom w:val="0"/>
                                          <w:divBdr>
                                            <w:top w:val="none" w:sz="0" w:space="0" w:color="auto"/>
                                            <w:left w:val="none" w:sz="0" w:space="0" w:color="auto"/>
                                            <w:bottom w:val="none" w:sz="0" w:space="0" w:color="auto"/>
                                            <w:right w:val="none" w:sz="0" w:space="0" w:color="auto"/>
                                          </w:divBdr>
                                          <w:divsChild>
                                            <w:div w:id="916288736">
                                              <w:marLeft w:val="0"/>
                                              <w:marRight w:val="0"/>
                                              <w:marTop w:val="0"/>
                                              <w:marBottom w:val="0"/>
                                              <w:divBdr>
                                                <w:top w:val="none" w:sz="0" w:space="0" w:color="auto"/>
                                                <w:left w:val="none" w:sz="0" w:space="0" w:color="auto"/>
                                                <w:bottom w:val="none" w:sz="0" w:space="0" w:color="auto"/>
                                                <w:right w:val="none" w:sz="0" w:space="0" w:color="auto"/>
                                              </w:divBdr>
                                              <w:divsChild>
                                                <w:div w:id="1301229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5608419">
                                                      <w:marLeft w:val="0"/>
                                                      <w:marRight w:val="0"/>
                                                      <w:marTop w:val="0"/>
                                                      <w:marBottom w:val="0"/>
                                                      <w:divBdr>
                                                        <w:top w:val="none" w:sz="0" w:space="0" w:color="auto"/>
                                                        <w:left w:val="none" w:sz="0" w:space="0" w:color="auto"/>
                                                        <w:bottom w:val="none" w:sz="0" w:space="0" w:color="auto"/>
                                                        <w:right w:val="none" w:sz="0" w:space="0" w:color="auto"/>
                                                      </w:divBdr>
                                                      <w:divsChild>
                                                        <w:div w:id="336076901">
                                                          <w:marLeft w:val="0"/>
                                                          <w:marRight w:val="0"/>
                                                          <w:marTop w:val="0"/>
                                                          <w:marBottom w:val="0"/>
                                                          <w:divBdr>
                                                            <w:top w:val="none" w:sz="0" w:space="0" w:color="auto"/>
                                                            <w:left w:val="none" w:sz="0" w:space="0" w:color="auto"/>
                                                            <w:bottom w:val="none" w:sz="0" w:space="0" w:color="auto"/>
                                                            <w:right w:val="none" w:sz="0" w:space="0" w:color="auto"/>
                                                          </w:divBdr>
                                                          <w:divsChild>
                                                            <w:div w:id="1790120905">
                                                              <w:marLeft w:val="0"/>
                                                              <w:marRight w:val="0"/>
                                                              <w:marTop w:val="0"/>
                                                              <w:marBottom w:val="0"/>
                                                              <w:divBdr>
                                                                <w:top w:val="none" w:sz="0" w:space="0" w:color="auto"/>
                                                                <w:left w:val="none" w:sz="0" w:space="0" w:color="auto"/>
                                                                <w:bottom w:val="none" w:sz="0" w:space="0" w:color="auto"/>
                                                                <w:right w:val="none" w:sz="0" w:space="0" w:color="auto"/>
                                                              </w:divBdr>
                                                              <w:divsChild>
                                                                <w:div w:id="566912937">
                                                                  <w:marLeft w:val="0"/>
                                                                  <w:marRight w:val="0"/>
                                                                  <w:marTop w:val="0"/>
                                                                  <w:marBottom w:val="0"/>
                                                                  <w:divBdr>
                                                                    <w:top w:val="none" w:sz="0" w:space="0" w:color="auto"/>
                                                                    <w:left w:val="none" w:sz="0" w:space="0" w:color="auto"/>
                                                                    <w:bottom w:val="none" w:sz="0" w:space="0" w:color="auto"/>
                                                                    <w:right w:val="none" w:sz="0" w:space="0" w:color="auto"/>
                                                                  </w:divBdr>
                                                                  <w:divsChild>
                                                                    <w:div w:id="647438354">
                                                                      <w:marLeft w:val="0"/>
                                                                      <w:marRight w:val="0"/>
                                                                      <w:marTop w:val="0"/>
                                                                      <w:marBottom w:val="0"/>
                                                                      <w:divBdr>
                                                                        <w:top w:val="none" w:sz="0" w:space="0" w:color="auto"/>
                                                                        <w:left w:val="none" w:sz="0" w:space="0" w:color="auto"/>
                                                                        <w:bottom w:val="none" w:sz="0" w:space="0" w:color="auto"/>
                                                                        <w:right w:val="none" w:sz="0" w:space="0" w:color="auto"/>
                                                                      </w:divBdr>
                                                                    </w:div>
                                                                    <w:div w:id="896279295">
                                                                      <w:marLeft w:val="0"/>
                                                                      <w:marRight w:val="0"/>
                                                                      <w:marTop w:val="0"/>
                                                                      <w:marBottom w:val="0"/>
                                                                      <w:divBdr>
                                                                        <w:top w:val="none" w:sz="0" w:space="0" w:color="auto"/>
                                                                        <w:left w:val="none" w:sz="0" w:space="0" w:color="auto"/>
                                                                        <w:bottom w:val="none" w:sz="0" w:space="0" w:color="auto"/>
                                                                        <w:right w:val="none" w:sz="0" w:space="0" w:color="auto"/>
                                                                      </w:divBdr>
                                                                      <w:divsChild>
                                                                        <w:div w:id="1557161281">
                                                                          <w:marLeft w:val="0"/>
                                                                          <w:marRight w:val="0"/>
                                                                          <w:marTop w:val="0"/>
                                                                          <w:marBottom w:val="0"/>
                                                                          <w:divBdr>
                                                                            <w:top w:val="none" w:sz="0" w:space="0" w:color="auto"/>
                                                                            <w:left w:val="none" w:sz="0" w:space="0" w:color="auto"/>
                                                                            <w:bottom w:val="none" w:sz="0" w:space="0" w:color="auto"/>
                                                                            <w:right w:val="none" w:sz="0" w:space="0" w:color="auto"/>
                                                                          </w:divBdr>
                                                                        </w:div>
                                                                        <w:div w:id="3330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1760678">
      <w:bodyDiv w:val="1"/>
      <w:marLeft w:val="0"/>
      <w:marRight w:val="0"/>
      <w:marTop w:val="0"/>
      <w:marBottom w:val="0"/>
      <w:divBdr>
        <w:top w:val="none" w:sz="0" w:space="0" w:color="auto"/>
        <w:left w:val="none" w:sz="0" w:space="0" w:color="auto"/>
        <w:bottom w:val="none" w:sz="0" w:space="0" w:color="auto"/>
        <w:right w:val="none" w:sz="0" w:space="0" w:color="auto"/>
      </w:divBdr>
    </w:div>
    <w:div w:id="1664507835">
      <w:bodyDiv w:val="1"/>
      <w:marLeft w:val="0"/>
      <w:marRight w:val="0"/>
      <w:marTop w:val="0"/>
      <w:marBottom w:val="0"/>
      <w:divBdr>
        <w:top w:val="none" w:sz="0" w:space="0" w:color="auto"/>
        <w:left w:val="none" w:sz="0" w:space="0" w:color="auto"/>
        <w:bottom w:val="none" w:sz="0" w:space="0" w:color="auto"/>
        <w:right w:val="none" w:sz="0" w:space="0" w:color="auto"/>
      </w:divBdr>
    </w:div>
    <w:div w:id="1793396713">
      <w:bodyDiv w:val="1"/>
      <w:marLeft w:val="0"/>
      <w:marRight w:val="0"/>
      <w:marTop w:val="0"/>
      <w:marBottom w:val="0"/>
      <w:divBdr>
        <w:top w:val="none" w:sz="0" w:space="0" w:color="auto"/>
        <w:left w:val="none" w:sz="0" w:space="0" w:color="auto"/>
        <w:bottom w:val="none" w:sz="0" w:space="0" w:color="auto"/>
        <w:right w:val="none" w:sz="0" w:space="0" w:color="auto"/>
      </w:divBdr>
    </w:div>
    <w:div w:id="1815482972">
      <w:bodyDiv w:val="1"/>
      <w:marLeft w:val="0"/>
      <w:marRight w:val="0"/>
      <w:marTop w:val="0"/>
      <w:marBottom w:val="0"/>
      <w:divBdr>
        <w:top w:val="none" w:sz="0" w:space="0" w:color="auto"/>
        <w:left w:val="none" w:sz="0" w:space="0" w:color="auto"/>
        <w:bottom w:val="none" w:sz="0" w:space="0" w:color="auto"/>
        <w:right w:val="none" w:sz="0" w:space="0" w:color="auto"/>
      </w:divBdr>
    </w:div>
    <w:div w:id="1818837826">
      <w:bodyDiv w:val="1"/>
      <w:marLeft w:val="0"/>
      <w:marRight w:val="0"/>
      <w:marTop w:val="0"/>
      <w:marBottom w:val="0"/>
      <w:divBdr>
        <w:top w:val="none" w:sz="0" w:space="0" w:color="auto"/>
        <w:left w:val="none" w:sz="0" w:space="0" w:color="auto"/>
        <w:bottom w:val="none" w:sz="0" w:space="0" w:color="auto"/>
        <w:right w:val="none" w:sz="0" w:space="0" w:color="auto"/>
      </w:divBdr>
    </w:div>
    <w:div w:id="1838576065">
      <w:bodyDiv w:val="1"/>
      <w:marLeft w:val="0"/>
      <w:marRight w:val="0"/>
      <w:marTop w:val="0"/>
      <w:marBottom w:val="0"/>
      <w:divBdr>
        <w:top w:val="none" w:sz="0" w:space="0" w:color="auto"/>
        <w:left w:val="none" w:sz="0" w:space="0" w:color="auto"/>
        <w:bottom w:val="none" w:sz="0" w:space="0" w:color="auto"/>
        <w:right w:val="none" w:sz="0" w:space="0" w:color="auto"/>
      </w:divBdr>
    </w:div>
    <w:div w:id="1949388642">
      <w:bodyDiv w:val="1"/>
      <w:marLeft w:val="0"/>
      <w:marRight w:val="0"/>
      <w:marTop w:val="0"/>
      <w:marBottom w:val="0"/>
      <w:divBdr>
        <w:top w:val="none" w:sz="0" w:space="0" w:color="auto"/>
        <w:left w:val="none" w:sz="0" w:space="0" w:color="auto"/>
        <w:bottom w:val="none" w:sz="0" w:space="0" w:color="auto"/>
        <w:right w:val="none" w:sz="0" w:space="0" w:color="auto"/>
      </w:divBdr>
    </w:div>
    <w:div w:id="1995639034">
      <w:bodyDiv w:val="1"/>
      <w:marLeft w:val="0"/>
      <w:marRight w:val="0"/>
      <w:marTop w:val="0"/>
      <w:marBottom w:val="0"/>
      <w:divBdr>
        <w:top w:val="none" w:sz="0" w:space="0" w:color="auto"/>
        <w:left w:val="none" w:sz="0" w:space="0" w:color="auto"/>
        <w:bottom w:val="none" w:sz="0" w:space="0" w:color="auto"/>
        <w:right w:val="none" w:sz="0" w:space="0" w:color="auto"/>
      </w:divBdr>
      <w:divsChild>
        <w:div w:id="1426219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916845">
      <w:bodyDiv w:val="1"/>
      <w:marLeft w:val="0"/>
      <w:marRight w:val="0"/>
      <w:marTop w:val="0"/>
      <w:marBottom w:val="0"/>
      <w:divBdr>
        <w:top w:val="none" w:sz="0" w:space="0" w:color="auto"/>
        <w:left w:val="none" w:sz="0" w:space="0" w:color="auto"/>
        <w:bottom w:val="none" w:sz="0" w:space="0" w:color="auto"/>
        <w:right w:val="none" w:sz="0" w:space="0" w:color="auto"/>
      </w:divBdr>
    </w:div>
    <w:div w:id="2015454315">
      <w:bodyDiv w:val="1"/>
      <w:marLeft w:val="0"/>
      <w:marRight w:val="0"/>
      <w:marTop w:val="0"/>
      <w:marBottom w:val="0"/>
      <w:divBdr>
        <w:top w:val="none" w:sz="0" w:space="0" w:color="auto"/>
        <w:left w:val="none" w:sz="0" w:space="0" w:color="auto"/>
        <w:bottom w:val="none" w:sz="0" w:space="0" w:color="auto"/>
        <w:right w:val="none" w:sz="0" w:space="0" w:color="auto"/>
      </w:divBdr>
    </w:div>
    <w:div w:id="2026201807">
      <w:bodyDiv w:val="1"/>
      <w:marLeft w:val="0"/>
      <w:marRight w:val="0"/>
      <w:marTop w:val="0"/>
      <w:marBottom w:val="0"/>
      <w:divBdr>
        <w:top w:val="none" w:sz="0" w:space="0" w:color="auto"/>
        <w:left w:val="none" w:sz="0" w:space="0" w:color="auto"/>
        <w:bottom w:val="none" w:sz="0" w:space="0" w:color="auto"/>
        <w:right w:val="none" w:sz="0" w:space="0" w:color="auto"/>
      </w:divBdr>
      <w:divsChild>
        <w:div w:id="71854275">
          <w:marLeft w:val="0"/>
          <w:marRight w:val="0"/>
          <w:marTop w:val="0"/>
          <w:marBottom w:val="0"/>
          <w:divBdr>
            <w:top w:val="none" w:sz="0" w:space="0" w:color="auto"/>
            <w:left w:val="none" w:sz="0" w:space="0" w:color="auto"/>
            <w:bottom w:val="none" w:sz="0" w:space="0" w:color="auto"/>
            <w:right w:val="none" w:sz="0" w:space="0" w:color="auto"/>
          </w:divBdr>
        </w:div>
        <w:div w:id="2119793289">
          <w:marLeft w:val="-180"/>
          <w:marRight w:val="-180"/>
          <w:marTop w:val="0"/>
          <w:marBottom w:val="0"/>
          <w:divBdr>
            <w:top w:val="none" w:sz="0" w:space="0" w:color="auto"/>
            <w:left w:val="none" w:sz="0" w:space="0" w:color="auto"/>
            <w:bottom w:val="none" w:sz="0" w:space="0" w:color="auto"/>
            <w:right w:val="none" w:sz="0" w:space="0" w:color="auto"/>
          </w:divBdr>
          <w:divsChild>
            <w:div w:id="56696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7737">
      <w:bodyDiv w:val="1"/>
      <w:marLeft w:val="0"/>
      <w:marRight w:val="0"/>
      <w:marTop w:val="0"/>
      <w:marBottom w:val="0"/>
      <w:divBdr>
        <w:top w:val="none" w:sz="0" w:space="0" w:color="auto"/>
        <w:left w:val="none" w:sz="0" w:space="0" w:color="auto"/>
        <w:bottom w:val="none" w:sz="0" w:space="0" w:color="auto"/>
        <w:right w:val="none" w:sz="0" w:space="0" w:color="auto"/>
      </w:divBdr>
      <w:divsChild>
        <w:div w:id="463013283">
          <w:marLeft w:val="0"/>
          <w:marRight w:val="0"/>
          <w:marTop w:val="0"/>
          <w:marBottom w:val="0"/>
          <w:divBdr>
            <w:top w:val="none" w:sz="0" w:space="0" w:color="auto"/>
            <w:left w:val="none" w:sz="0" w:space="0" w:color="auto"/>
            <w:bottom w:val="none" w:sz="0" w:space="0" w:color="auto"/>
            <w:right w:val="none" w:sz="0" w:space="0" w:color="auto"/>
          </w:divBdr>
        </w:div>
        <w:div w:id="1462769859">
          <w:marLeft w:val="0"/>
          <w:marRight w:val="0"/>
          <w:marTop w:val="0"/>
          <w:marBottom w:val="0"/>
          <w:divBdr>
            <w:top w:val="none" w:sz="0" w:space="0" w:color="auto"/>
            <w:left w:val="none" w:sz="0" w:space="0" w:color="auto"/>
            <w:bottom w:val="none" w:sz="0" w:space="0" w:color="auto"/>
            <w:right w:val="none" w:sz="0" w:space="0" w:color="auto"/>
          </w:divBdr>
        </w:div>
        <w:div w:id="1945069330">
          <w:marLeft w:val="0"/>
          <w:marRight w:val="0"/>
          <w:marTop w:val="0"/>
          <w:marBottom w:val="0"/>
          <w:divBdr>
            <w:top w:val="none" w:sz="0" w:space="0" w:color="auto"/>
            <w:left w:val="none" w:sz="0" w:space="0" w:color="auto"/>
            <w:bottom w:val="none" w:sz="0" w:space="0" w:color="auto"/>
            <w:right w:val="none" w:sz="0" w:space="0" w:color="auto"/>
          </w:divBdr>
        </w:div>
        <w:div w:id="1138457718">
          <w:marLeft w:val="0"/>
          <w:marRight w:val="0"/>
          <w:marTop w:val="0"/>
          <w:marBottom w:val="0"/>
          <w:divBdr>
            <w:top w:val="none" w:sz="0" w:space="0" w:color="auto"/>
            <w:left w:val="none" w:sz="0" w:space="0" w:color="auto"/>
            <w:bottom w:val="none" w:sz="0" w:space="0" w:color="auto"/>
            <w:right w:val="none" w:sz="0" w:space="0" w:color="auto"/>
          </w:divBdr>
        </w:div>
        <w:div w:id="1624538589">
          <w:marLeft w:val="0"/>
          <w:marRight w:val="0"/>
          <w:marTop w:val="0"/>
          <w:marBottom w:val="0"/>
          <w:divBdr>
            <w:top w:val="none" w:sz="0" w:space="0" w:color="auto"/>
            <w:left w:val="none" w:sz="0" w:space="0" w:color="auto"/>
            <w:bottom w:val="none" w:sz="0" w:space="0" w:color="auto"/>
            <w:right w:val="none" w:sz="0" w:space="0" w:color="auto"/>
          </w:divBdr>
        </w:div>
        <w:div w:id="1140999692">
          <w:marLeft w:val="0"/>
          <w:marRight w:val="0"/>
          <w:marTop w:val="0"/>
          <w:marBottom w:val="0"/>
          <w:divBdr>
            <w:top w:val="none" w:sz="0" w:space="0" w:color="auto"/>
            <w:left w:val="none" w:sz="0" w:space="0" w:color="auto"/>
            <w:bottom w:val="none" w:sz="0" w:space="0" w:color="auto"/>
            <w:right w:val="none" w:sz="0" w:space="0" w:color="auto"/>
          </w:divBdr>
        </w:div>
        <w:div w:id="1758794065">
          <w:marLeft w:val="0"/>
          <w:marRight w:val="0"/>
          <w:marTop w:val="0"/>
          <w:marBottom w:val="0"/>
          <w:divBdr>
            <w:top w:val="none" w:sz="0" w:space="0" w:color="auto"/>
            <w:left w:val="none" w:sz="0" w:space="0" w:color="auto"/>
            <w:bottom w:val="none" w:sz="0" w:space="0" w:color="auto"/>
            <w:right w:val="none" w:sz="0" w:space="0" w:color="auto"/>
          </w:divBdr>
        </w:div>
        <w:div w:id="1532761306">
          <w:marLeft w:val="0"/>
          <w:marRight w:val="0"/>
          <w:marTop w:val="0"/>
          <w:marBottom w:val="0"/>
          <w:divBdr>
            <w:top w:val="none" w:sz="0" w:space="0" w:color="auto"/>
            <w:left w:val="none" w:sz="0" w:space="0" w:color="auto"/>
            <w:bottom w:val="none" w:sz="0" w:space="0" w:color="auto"/>
            <w:right w:val="none" w:sz="0" w:space="0" w:color="auto"/>
          </w:divBdr>
        </w:div>
        <w:div w:id="135072790">
          <w:marLeft w:val="0"/>
          <w:marRight w:val="0"/>
          <w:marTop w:val="0"/>
          <w:marBottom w:val="0"/>
          <w:divBdr>
            <w:top w:val="none" w:sz="0" w:space="0" w:color="auto"/>
            <w:left w:val="none" w:sz="0" w:space="0" w:color="auto"/>
            <w:bottom w:val="none" w:sz="0" w:space="0" w:color="auto"/>
            <w:right w:val="none" w:sz="0" w:space="0" w:color="auto"/>
          </w:divBdr>
        </w:div>
        <w:div w:id="959579318">
          <w:marLeft w:val="0"/>
          <w:marRight w:val="0"/>
          <w:marTop w:val="0"/>
          <w:marBottom w:val="0"/>
          <w:divBdr>
            <w:top w:val="none" w:sz="0" w:space="0" w:color="auto"/>
            <w:left w:val="none" w:sz="0" w:space="0" w:color="auto"/>
            <w:bottom w:val="none" w:sz="0" w:space="0" w:color="auto"/>
            <w:right w:val="none" w:sz="0" w:space="0" w:color="auto"/>
          </w:divBdr>
        </w:div>
        <w:div w:id="959259142">
          <w:marLeft w:val="0"/>
          <w:marRight w:val="0"/>
          <w:marTop w:val="0"/>
          <w:marBottom w:val="0"/>
          <w:divBdr>
            <w:top w:val="none" w:sz="0" w:space="0" w:color="auto"/>
            <w:left w:val="none" w:sz="0" w:space="0" w:color="auto"/>
            <w:bottom w:val="none" w:sz="0" w:space="0" w:color="auto"/>
            <w:right w:val="none" w:sz="0" w:space="0" w:color="auto"/>
          </w:divBdr>
        </w:div>
        <w:div w:id="1425881254">
          <w:marLeft w:val="0"/>
          <w:marRight w:val="0"/>
          <w:marTop w:val="0"/>
          <w:marBottom w:val="0"/>
          <w:divBdr>
            <w:top w:val="none" w:sz="0" w:space="0" w:color="auto"/>
            <w:left w:val="none" w:sz="0" w:space="0" w:color="auto"/>
            <w:bottom w:val="none" w:sz="0" w:space="0" w:color="auto"/>
            <w:right w:val="none" w:sz="0" w:space="0" w:color="auto"/>
          </w:divBdr>
        </w:div>
        <w:div w:id="1387413357">
          <w:marLeft w:val="0"/>
          <w:marRight w:val="0"/>
          <w:marTop w:val="0"/>
          <w:marBottom w:val="0"/>
          <w:divBdr>
            <w:top w:val="none" w:sz="0" w:space="0" w:color="auto"/>
            <w:left w:val="none" w:sz="0" w:space="0" w:color="auto"/>
            <w:bottom w:val="none" w:sz="0" w:space="0" w:color="auto"/>
            <w:right w:val="none" w:sz="0" w:space="0" w:color="auto"/>
          </w:divBdr>
        </w:div>
        <w:div w:id="1644314599">
          <w:marLeft w:val="0"/>
          <w:marRight w:val="0"/>
          <w:marTop w:val="0"/>
          <w:marBottom w:val="0"/>
          <w:divBdr>
            <w:top w:val="none" w:sz="0" w:space="0" w:color="auto"/>
            <w:left w:val="none" w:sz="0" w:space="0" w:color="auto"/>
            <w:bottom w:val="none" w:sz="0" w:space="0" w:color="auto"/>
            <w:right w:val="none" w:sz="0" w:space="0" w:color="auto"/>
          </w:divBdr>
        </w:div>
        <w:div w:id="426773456">
          <w:marLeft w:val="0"/>
          <w:marRight w:val="0"/>
          <w:marTop w:val="0"/>
          <w:marBottom w:val="0"/>
          <w:divBdr>
            <w:top w:val="none" w:sz="0" w:space="0" w:color="auto"/>
            <w:left w:val="none" w:sz="0" w:space="0" w:color="auto"/>
            <w:bottom w:val="none" w:sz="0" w:space="0" w:color="auto"/>
            <w:right w:val="none" w:sz="0" w:space="0" w:color="auto"/>
          </w:divBdr>
        </w:div>
        <w:div w:id="1055079858">
          <w:marLeft w:val="0"/>
          <w:marRight w:val="0"/>
          <w:marTop w:val="0"/>
          <w:marBottom w:val="0"/>
          <w:divBdr>
            <w:top w:val="none" w:sz="0" w:space="0" w:color="auto"/>
            <w:left w:val="none" w:sz="0" w:space="0" w:color="auto"/>
            <w:bottom w:val="none" w:sz="0" w:space="0" w:color="auto"/>
            <w:right w:val="none" w:sz="0" w:space="0" w:color="auto"/>
          </w:divBdr>
        </w:div>
        <w:div w:id="1932154670">
          <w:marLeft w:val="0"/>
          <w:marRight w:val="0"/>
          <w:marTop w:val="0"/>
          <w:marBottom w:val="0"/>
          <w:divBdr>
            <w:top w:val="none" w:sz="0" w:space="0" w:color="auto"/>
            <w:left w:val="none" w:sz="0" w:space="0" w:color="auto"/>
            <w:bottom w:val="none" w:sz="0" w:space="0" w:color="auto"/>
            <w:right w:val="none" w:sz="0" w:space="0" w:color="auto"/>
          </w:divBdr>
        </w:div>
        <w:div w:id="870456940">
          <w:marLeft w:val="0"/>
          <w:marRight w:val="0"/>
          <w:marTop w:val="0"/>
          <w:marBottom w:val="0"/>
          <w:divBdr>
            <w:top w:val="none" w:sz="0" w:space="0" w:color="auto"/>
            <w:left w:val="none" w:sz="0" w:space="0" w:color="auto"/>
            <w:bottom w:val="none" w:sz="0" w:space="0" w:color="auto"/>
            <w:right w:val="none" w:sz="0" w:space="0" w:color="auto"/>
          </w:divBdr>
        </w:div>
        <w:div w:id="890579291">
          <w:marLeft w:val="0"/>
          <w:marRight w:val="0"/>
          <w:marTop w:val="0"/>
          <w:marBottom w:val="0"/>
          <w:divBdr>
            <w:top w:val="none" w:sz="0" w:space="0" w:color="auto"/>
            <w:left w:val="none" w:sz="0" w:space="0" w:color="auto"/>
            <w:bottom w:val="none" w:sz="0" w:space="0" w:color="auto"/>
            <w:right w:val="none" w:sz="0" w:space="0" w:color="auto"/>
          </w:divBdr>
        </w:div>
        <w:div w:id="463894028">
          <w:marLeft w:val="0"/>
          <w:marRight w:val="0"/>
          <w:marTop w:val="0"/>
          <w:marBottom w:val="0"/>
          <w:divBdr>
            <w:top w:val="none" w:sz="0" w:space="0" w:color="auto"/>
            <w:left w:val="none" w:sz="0" w:space="0" w:color="auto"/>
            <w:bottom w:val="none" w:sz="0" w:space="0" w:color="auto"/>
            <w:right w:val="none" w:sz="0" w:space="0" w:color="auto"/>
          </w:divBdr>
        </w:div>
        <w:div w:id="1517232292">
          <w:marLeft w:val="0"/>
          <w:marRight w:val="0"/>
          <w:marTop w:val="0"/>
          <w:marBottom w:val="0"/>
          <w:divBdr>
            <w:top w:val="none" w:sz="0" w:space="0" w:color="auto"/>
            <w:left w:val="none" w:sz="0" w:space="0" w:color="auto"/>
            <w:bottom w:val="none" w:sz="0" w:space="0" w:color="auto"/>
            <w:right w:val="none" w:sz="0" w:space="0" w:color="auto"/>
          </w:divBdr>
        </w:div>
        <w:div w:id="1376999678">
          <w:marLeft w:val="0"/>
          <w:marRight w:val="0"/>
          <w:marTop w:val="0"/>
          <w:marBottom w:val="0"/>
          <w:divBdr>
            <w:top w:val="none" w:sz="0" w:space="0" w:color="auto"/>
            <w:left w:val="none" w:sz="0" w:space="0" w:color="auto"/>
            <w:bottom w:val="none" w:sz="0" w:space="0" w:color="auto"/>
            <w:right w:val="none" w:sz="0" w:space="0" w:color="auto"/>
          </w:divBdr>
        </w:div>
        <w:div w:id="717095860">
          <w:marLeft w:val="0"/>
          <w:marRight w:val="0"/>
          <w:marTop w:val="0"/>
          <w:marBottom w:val="0"/>
          <w:divBdr>
            <w:top w:val="none" w:sz="0" w:space="0" w:color="auto"/>
            <w:left w:val="none" w:sz="0" w:space="0" w:color="auto"/>
            <w:bottom w:val="none" w:sz="0" w:space="0" w:color="auto"/>
            <w:right w:val="none" w:sz="0" w:space="0" w:color="auto"/>
          </w:divBdr>
        </w:div>
        <w:div w:id="580719963">
          <w:marLeft w:val="0"/>
          <w:marRight w:val="0"/>
          <w:marTop w:val="0"/>
          <w:marBottom w:val="0"/>
          <w:divBdr>
            <w:top w:val="none" w:sz="0" w:space="0" w:color="auto"/>
            <w:left w:val="none" w:sz="0" w:space="0" w:color="auto"/>
            <w:bottom w:val="none" w:sz="0" w:space="0" w:color="auto"/>
            <w:right w:val="none" w:sz="0" w:space="0" w:color="auto"/>
          </w:divBdr>
        </w:div>
        <w:div w:id="1499345561">
          <w:marLeft w:val="0"/>
          <w:marRight w:val="0"/>
          <w:marTop w:val="0"/>
          <w:marBottom w:val="0"/>
          <w:divBdr>
            <w:top w:val="none" w:sz="0" w:space="0" w:color="auto"/>
            <w:left w:val="none" w:sz="0" w:space="0" w:color="auto"/>
            <w:bottom w:val="none" w:sz="0" w:space="0" w:color="auto"/>
            <w:right w:val="none" w:sz="0" w:space="0" w:color="auto"/>
          </w:divBdr>
        </w:div>
        <w:div w:id="980384137">
          <w:marLeft w:val="0"/>
          <w:marRight w:val="0"/>
          <w:marTop w:val="0"/>
          <w:marBottom w:val="0"/>
          <w:divBdr>
            <w:top w:val="none" w:sz="0" w:space="0" w:color="auto"/>
            <w:left w:val="none" w:sz="0" w:space="0" w:color="auto"/>
            <w:bottom w:val="none" w:sz="0" w:space="0" w:color="auto"/>
            <w:right w:val="none" w:sz="0" w:space="0" w:color="auto"/>
          </w:divBdr>
        </w:div>
        <w:div w:id="417874768">
          <w:marLeft w:val="0"/>
          <w:marRight w:val="0"/>
          <w:marTop w:val="0"/>
          <w:marBottom w:val="0"/>
          <w:divBdr>
            <w:top w:val="none" w:sz="0" w:space="0" w:color="auto"/>
            <w:left w:val="none" w:sz="0" w:space="0" w:color="auto"/>
            <w:bottom w:val="none" w:sz="0" w:space="0" w:color="auto"/>
            <w:right w:val="none" w:sz="0" w:space="0" w:color="auto"/>
          </w:divBdr>
        </w:div>
        <w:div w:id="1659768004">
          <w:marLeft w:val="0"/>
          <w:marRight w:val="0"/>
          <w:marTop w:val="0"/>
          <w:marBottom w:val="0"/>
          <w:divBdr>
            <w:top w:val="none" w:sz="0" w:space="0" w:color="auto"/>
            <w:left w:val="none" w:sz="0" w:space="0" w:color="auto"/>
            <w:bottom w:val="none" w:sz="0" w:space="0" w:color="auto"/>
            <w:right w:val="none" w:sz="0" w:space="0" w:color="auto"/>
          </w:divBdr>
        </w:div>
        <w:div w:id="1177579862">
          <w:marLeft w:val="0"/>
          <w:marRight w:val="0"/>
          <w:marTop w:val="0"/>
          <w:marBottom w:val="0"/>
          <w:divBdr>
            <w:top w:val="none" w:sz="0" w:space="0" w:color="auto"/>
            <w:left w:val="none" w:sz="0" w:space="0" w:color="auto"/>
            <w:bottom w:val="none" w:sz="0" w:space="0" w:color="auto"/>
            <w:right w:val="none" w:sz="0" w:space="0" w:color="auto"/>
          </w:divBdr>
        </w:div>
        <w:div w:id="536310859">
          <w:marLeft w:val="0"/>
          <w:marRight w:val="0"/>
          <w:marTop w:val="0"/>
          <w:marBottom w:val="0"/>
          <w:divBdr>
            <w:top w:val="none" w:sz="0" w:space="0" w:color="auto"/>
            <w:left w:val="none" w:sz="0" w:space="0" w:color="auto"/>
            <w:bottom w:val="none" w:sz="0" w:space="0" w:color="auto"/>
            <w:right w:val="none" w:sz="0" w:space="0" w:color="auto"/>
          </w:divBdr>
        </w:div>
      </w:divsChild>
    </w:div>
    <w:div w:id="2053924556">
      <w:bodyDiv w:val="1"/>
      <w:marLeft w:val="0"/>
      <w:marRight w:val="0"/>
      <w:marTop w:val="0"/>
      <w:marBottom w:val="0"/>
      <w:divBdr>
        <w:top w:val="none" w:sz="0" w:space="0" w:color="auto"/>
        <w:left w:val="none" w:sz="0" w:space="0" w:color="auto"/>
        <w:bottom w:val="none" w:sz="0" w:space="0" w:color="auto"/>
        <w:right w:val="none" w:sz="0" w:space="0" w:color="auto"/>
      </w:divBdr>
    </w:div>
    <w:div w:id="2058237182">
      <w:bodyDiv w:val="1"/>
      <w:marLeft w:val="0"/>
      <w:marRight w:val="0"/>
      <w:marTop w:val="0"/>
      <w:marBottom w:val="0"/>
      <w:divBdr>
        <w:top w:val="none" w:sz="0" w:space="0" w:color="auto"/>
        <w:left w:val="none" w:sz="0" w:space="0" w:color="auto"/>
        <w:bottom w:val="none" w:sz="0" w:space="0" w:color="auto"/>
        <w:right w:val="none" w:sz="0" w:space="0" w:color="auto"/>
      </w:divBdr>
    </w:div>
    <w:div w:id="21469223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isolmant.com/it/" TargetMode="External"/><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F9D17-61DE-8D4A-A997-FB40E9BD1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1260</Words>
  <Characters>7188</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Wienerberger AG</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pino pini</dc:creator>
  <cp:lastModifiedBy>irene perico</cp:lastModifiedBy>
  <cp:revision>2</cp:revision>
  <cp:lastPrinted>2020-01-27T12:27:00Z</cp:lastPrinted>
  <dcterms:created xsi:type="dcterms:W3CDTF">2020-04-09T07:30:00Z</dcterms:created>
  <dcterms:modified xsi:type="dcterms:W3CDTF">2020-04-09T07:30:00Z</dcterms:modified>
</cp:coreProperties>
</file>